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11" w:rsidRPr="001D0011" w:rsidRDefault="001D0011" w:rsidP="001D0011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ar-SA"/>
        </w:rPr>
      </w:pPr>
      <w:bookmarkStart w:id="0" w:name="st2"/>
      <w:r w:rsidRPr="001D0011">
        <w:rPr>
          <w:rFonts w:ascii="Times New Roman" w:eastAsia="Times New Roman" w:hAnsi="Times New Roman" w:cs="Times New Roman"/>
          <w:b/>
          <w:noProof/>
          <w:sz w:val="24"/>
          <w:szCs w:val="24"/>
          <w:lang w:eastAsia="ar-SA"/>
        </w:rPr>
        <w:t>ДЕПАРТАМЕНТ ОБРАЗОВАНИЯ АДМИНИСТРАЦИИ ГОРОДА ПЕРМИ</w:t>
      </w:r>
    </w:p>
    <w:p w:rsidR="001D0011" w:rsidRPr="001D0011" w:rsidRDefault="001D0011" w:rsidP="001D0011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ar-SA"/>
        </w:rPr>
      </w:pPr>
      <w:r w:rsidRPr="001D0011">
        <w:rPr>
          <w:rFonts w:ascii="Times New Roman" w:eastAsia="Times New Roman" w:hAnsi="Times New Roman" w:cs="Times New Roman"/>
          <w:b/>
          <w:noProof/>
          <w:sz w:val="24"/>
          <w:szCs w:val="24"/>
          <w:lang w:eastAsia="ar-SA"/>
        </w:rPr>
        <w:t>МУНИЦИПАЛЬНОЕ АВТОНОМНОЕ ОБЩЕОБРАЗОВАТЕЛЬНОЕ УЧРЕЖДЕНИЕ</w:t>
      </w:r>
    </w:p>
    <w:p w:rsidR="001D0011" w:rsidRPr="001D0011" w:rsidRDefault="001D0011" w:rsidP="001D00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ar-SA"/>
        </w:rPr>
      </w:pPr>
      <w:r w:rsidRPr="001D0011">
        <w:rPr>
          <w:rFonts w:ascii="Times New Roman" w:eastAsia="Times New Roman" w:hAnsi="Times New Roman" w:cs="Times New Roman"/>
          <w:b/>
          <w:noProof/>
          <w:sz w:val="24"/>
          <w:szCs w:val="24"/>
          <w:lang w:eastAsia="ar-SA"/>
        </w:rPr>
        <w:t>«СРЕДНЯЯ ОБЩЕОБРАЗОВАТЕЛЬНАЯ ШКОЛА № 55» г. ПЕРМИ</w:t>
      </w:r>
    </w:p>
    <w:p w:rsidR="001D0011" w:rsidRPr="001D0011" w:rsidRDefault="001D0011" w:rsidP="001D00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tbl>
      <w:tblPr>
        <w:tblW w:w="10629" w:type="dxa"/>
        <w:tblLook w:val="01E0" w:firstRow="1" w:lastRow="1" w:firstColumn="1" w:lastColumn="1" w:noHBand="0" w:noVBand="0"/>
      </w:tblPr>
      <w:tblGrid>
        <w:gridCol w:w="6544"/>
        <w:gridCol w:w="4085"/>
      </w:tblGrid>
      <w:tr w:rsidR="001D0011" w:rsidRPr="001D0011" w:rsidTr="00850EFD">
        <w:trPr>
          <w:trHeight w:val="1687"/>
        </w:trPr>
        <w:tc>
          <w:tcPr>
            <w:tcW w:w="6544" w:type="dxa"/>
          </w:tcPr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СОГЛАСОВАНО</w:t>
            </w:r>
          </w:p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На заседании методического совета</w:t>
            </w:r>
          </w:p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МАОУ «СОШ № 55» г. Перми</w:t>
            </w: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ab/>
            </w:r>
          </w:p>
          <w:p w:rsidR="001D0011" w:rsidRPr="001D0011" w:rsidRDefault="001D0011" w:rsidP="001D0011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Протокол № </w:t>
            </w: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ar-SA"/>
              </w:rPr>
              <w:t>37</w:t>
            </w: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от 26.08.2015 г.</w:t>
            </w:r>
            <w:r w:rsidRPr="001D0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ar-SA"/>
              </w:rPr>
              <w:t xml:space="preserve">  </w:t>
            </w:r>
          </w:p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</w:p>
        </w:tc>
        <w:tc>
          <w:tcPr>
            <w:tcW w:w="4085" w:type="dxa"/>
            <w:hideMark/>
          </w:tcPr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УТВЕРЖДЕНО</w:t>
            </w:r>
          </w:p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Приказ № </w:t>
            </w: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ar-SA"/>
              </w:rPr>
              <w:t>СЭД-01-06-303</w:t>
            </w:r>
          </w:p>
          <w:p w:rsidR="001D0011" w:rsidRPr="001D0011" w:rsidRDefault="001D0011" w:rsidP="001D0011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1D00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от 26.08.2015  г.</w:t>
            </w:r>
            <w:r w:rsidRPr="001D0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ar-SA"/>
              </w:rPr>
              <w:t xml:space="preserve">   </w:t>
            </w:r>
          </w:p>
        </w:tc>
      </w:tr>
    </w:tbl>
    <w:p w:rsidR="001D0011" w:rsidRPr="001D0011" w:rsidRDefault="001D0011" w:rsidP="001D0011">
      <w:pPr>
        <w:suppressAutoHyphens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D0011" w:rsidRPr="001D0011" w:rsidRDefault="001D0011" w:rsidP="001D0011">
      <w:pPr>
        <w:suppressAutoHyphens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D0011" w:rsidRPr="001D0011" w:rsidRDefault="001D0011" w:rsidP="001D00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1D0011" w:rsidRPr="001D0011" w:rsidRDefault="001D0011" w:rsidP="001D00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1D0011" w:rsidRPr="001D0011" w:rsidRDefault="001D0011" w:rsidP="001D001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1D0011" w:rsidRPr="001D0011" w:rsidRDefault="001D0011" w:rsidP="001D001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6"/>
          <w:szCs w:val="28"/>
          <w:lang w:eastAsia="ar-SA"/>
        </w:rPr>
      </w:pPr>
      <w:r w:rsidRPr="001D0011"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  <w:t>ПРОГРАММА</w:t>
      </w:r>
    </w:p>
    <w:p w:rsidR="001D0011" w:rsidRPr="001D0011" w:rsidRDefault="001D0011" w:rsidP="001D001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</w:pPr>
      <w:r w:rsidRPr="001D0011">
        <w:rPr>
          <w:rFonts w:ascii="Times New Roman" w:eastAsia="Times New Roman" w:hAnsi="Times New Roman" w:cs="Times New Roman"/>
          <w:b/>
          <w:noProof/>
          <w:sz w:val="36"/>
          <w:szCs w:val="28"/>
          <w:lang w:eastAsia="ar-SA"/>
        </w:rPr>
        <w:t>«</w:t>
      </w:r>
      <w:r w:rsidR="00261A0D">
        <w:rPr>
          <w:rFonts w:ascii="Times New Roman" w:eastAsia="Times New Roman" w:hAnsi="Times New Roman" w:cs="Times New Roman"/>
          <w:b/>
          <w:noProof/>
          <w:sz w:val="36"/>
          <w:szCs w:val="28"/>
          <w:lang w:eastAsia="ar-SA"/>
        </w:rPr>
        <w:t>МУЗЫКАЛЬНЫЙ ФОЛЬКЛОР</w:t>
      </w:r>
      <w:r w:rsidRPr="001D0011">
        <w:rPr>
          <w:rFonts w:ascii="Times New Roman" w:eastAsia="Times New Roman" w:hAnsi="Times New Roman" w:cs="Times New Roman"/>
          <w:b/>
          <w:noProof/>
          <w:sz w:val="36"/>
          <w:szCs w:val="28"/>
          <w:lang w:eastAsia="ar-SA"/>
        </w:rPr>
        <w:t>»</w:t>
      </w:r>
    </w:p>
    <w:p w:rsidR="001D0011" w:rsidRPr="001D0011" w:rsidRDefault="001D0011" w:rsidP="001D001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</w:pPr>
      <w:r w:rsidRPr="001D0011"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(1-</w:t>
      </w:r>
      <w:r w:rsidR="00261A0D"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3</w:t>
      </w:r>
      <w:r w:rsidRPr="001D0011"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 xml:space="preserve"> классы)</w:t>
      </w: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1D0011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ab/>
        <w:t xml:space="preserve">        </w:t>
      </w: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left="5387"/>
        <w:jc w:val="both"/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</w:pPr>
      <w:r w:rsidRPr="001D0011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</w:t>
      </w:r>
      <w:r w:rsidRPr="001D0011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Составитель                                                                                                                                     </w:t>
      </w:r>
      <w:r w:rsidR="00261A0D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Боровых Г.Ю</w:t>
      </w:r>
      <w:r w:rsidRPr="001D0011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.,</w:t>
      </w: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1D0011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учитель </w:t>
      </w:r>
      <w:r w:rsidR="00261A0D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музыки</w:t>
      </w:r>
      <w:r w:rsidRPr="001D0011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                                                                 </w:t>
      </w: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1D0011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                                                            </w:t>
      </w: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D0011" w:rsidRPr="001D0011" w:rsidRDefault="001D0011" w:rsidP="001D0011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1D001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г. Пермь, 2015</w:t>
      </w:r>
      <w:bookmarkEnd w:id="0"/>
    </w:p>
    <w:p w:rsidR="001D0011" w:rsidRPr="001D0011" w:rsidRDefault="001D0011" w:rsidP="001D0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D2B" w:rsidRDefault="00B62D2B" w:rsidP="00B62D2B">
      <w:pPr>
        <w:tabs>
          <w:tab w:val="left" w:pos="3900"/>
        </w:tabs>
        <w:jc w:val="center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lastRenderedPageBreak/>
        <w:t xml:space="preserve">        </w:t>
      </w:r>
    </w:p>
    <w:p w:rsidR="00B62D2B" w:rsidRPr="00491887" w:rsidRDefault="00DA10E3" w:rsidP="0049188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49188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84E6E" w:rsidRPr="00491887" w:rsidRDefault="00484E6E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006CDB" w:rsidRPr="00491887" w:rsidRDefault="004A3FF1" w:rsidP="004A3FF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A3FF1">
        <w:rPr>
          <w:rFonts w:ascii="Times New Roman" w:hAnsi="Times New Roman" w:cs="Times New Roman"/>
          <w:sz w:val="24"/>
          <w:szCs w:val="24"/>
        </w:rPr>
        <w:t>В основе содержания и структуры предлагаемой программы  «</w:t>
      </w:r>
      <w:r>
        <w:rPr>
          <w:rFonts w:ascii="Times New Roman" w:hAnsi="Times New Roman" w:cs="Times New Roman"/>
          <w:sz w:val="24"/>
          <w:szCs w:val="24"/>
        </w:rPr>
        <w:t>Музыкальный фольклор</w:t>
      </w:r>
      <w:r w:rsidRPr="004A3FF1">
        <w:rPr>
          <w:rFonts w:ascii="Times New Roman" w:hAnsi="Times New Roman" w:cs="Times New Roman"/>
          <w:sz w:val="24"/>
          <w:szCs w:val="24"/>
        </w:rPr>
        <w:t xml:space="preserve">» лежит идея школьного музыкально-эстетического образования на основе песенного фольклора и творческой деятельности. </w:t>
      </w:r>
    </w:p>
    <w:p w:rsidR="00E7096A" w:rsidRPr="00491887" w:rsidRDefault="009D0323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06CDB" w:rsidRPr="00491887">
        <w:rPr>
          <w:rFonts w:ascii="Times New Roman" w:hAnsi="Times New Roman" w:cs="Times New Roman"/>
          <w:sz w:val="24"/>
          <w:szCs w:val="24"/>
        </w:rPr>
        <w:t>Фольклор как школа социального опыта дает возможность глубже познать</w:t>
      </w:r>
      <w:r w:rsid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E7096A" w:rsidRPr="00491887">
        <w:rPr>
          <w:rFonts w:ascii="Times New Roman" w:hAnsi="Times New Roman" w:cs="Times New Roman"/>
          <w:sz w:val="24"/>
          <w:szCs w:val="24"/>
        </w:rPr>
        <w:t>д</w:t>
      </w:r>
      <w:r w:rsidR="00006CDB" w:rsidRPr="00491887">
        <w:rPr>
          <w:rFonts w:ascii="Times New Roman" w:hAnsi="Times New Roman" w:cs="Times New Roman"/>
          <w:sz w:val="24"/>
          <w:szCs w:val="24"/>
        </w:rPr>
        <w:t>ействительность,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006CDB" w:rsidRPr="00491887">
        <w:rPr>
          <w:rFonts w:ascii="Times New Roman" w:hAnsi="Times New Roman" w:cs="Times New Roman"/>
          <w:sz w:val="24"/>
          <w:szCs w:val="24"/>
        </w:rPr>
        <w:t>исторические и национа</w:t>
      </w:r>
      <w:r w:rsidR="00E7096A" w:rsidRPr="00491887">
        <w:rPr>
          <w:rFonts w:ascii="Times New Roman" w:hAnsi="Times New Roman" w:cs="Times New Roman"/>
          <w:sz w:val="24"/>
          <w:szCs w:val="24"/>
        </w:rPr>
        <w:t>льные особенности своего народа.</w:t>
      </w:r>
    </w:p>
    <w:p w:rsidR="00CE0AE3" w:rsidRPr="00491887" w:rsidRDefault="00E7096A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91887">
        <w:rPr>
          <w:rFonts w:ascii="Times New Roman" w:hAnsi="Times New Roman" w:cs="Times New Roman"/>
          <w:sz w:val="24"/>
          <w:szCs w:val="24"/>
        </w:rPr>
        <w:t>Много веков человечество передавало накопленные знания и умения последующему поколению,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 xml:space="preserve">обеспечивая прогресс общественной мысли.    </w:t>
      </w:r>
      <w:r w:rsidR="00184815" w:rsidRPr="00491887">
        <w:rPr>
          <w:rFonts w:ascii="Times New Roman" w:hAnsi="Times New Roman" w:cs="Times New Roman"/>
          <w:sz w:val="24"/>
          <w:szCs w:val="24"/>
        </w:rPr>
        <w:t>Пословицы,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184815" w:rsidRPr="00491887">
        <w:rPr>
          <w:rFonts w:ascii="Times New Roman" w:hAnsi="Times New Roman" w:cs="Times New Roman"/>
          <w:sz w:val="24"/>
          <w:szCs w:val="24"/>
        </w:rPr>
        <w:t>поговорки,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184815" w:rsidRPr="00491887">
        <w:rPr>
          <w:rFonts w:ascii="Times New Roman" w:hAnsi="Times New Roman" w:cs="Times New Roman"/>
          <w:sz w:val="24"/>
          <w:szCs w:val="24"/>
        </w:rPr>
        <w:t>песни,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184815" w:rsidRPr="00491887">
        <w:rPr>
          <w:rFonts w:ascii="Times New Roman" w:hAnsi="Times New Roman" w:cs="Times New Roman"/>
          <w:sz w:val="24"/>
          <w:szCs w:val="24"/>
        </w:rPr>
        <w:t>обряды,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184815" w:rsidRPr="00491887">
        <w:rPr>
          <w:rFonts w:ascii="Times New Roman" w:hAnsi="Times New Roman" w:cs="Times New Roman"/>
          <w:sz w:val="24"/>
          <w:szCs w:val="24"/>
        </w:rPr>
        <w:t>сказки давали людям эстетическое  наслаждение</w:t>
      </w:r>
      <w:r w:rsidR="00491887">
        <w:rPr>
          <w:rFonts w:ascii="Times New Roman" w:hAnsi="Times New Roman" w:cs="Times New Roman"/>
          <w:sz w:val="24"/>
          <w:szCs w:val="24"/>
        </w:rPr>
        <w:t xml:space="preserve">, </w:t>
      </w:r>
      <w:r w:rsidR="00184815" w:rsidRPr="00491887">
        <w:rPr>
          <w:rFonts w:ascii="Times New Roman" w:hAnsi="Times New Roman" w:cs="Times New Roman"/>
          <w:sz w:val="24"/>
          <w:szCs w:val="24"/>
        </w:rPr>
        <w:t>но одновременно и определенный объем жизненно необходимой информации</w:t>
      </w:r>
      <w:r w:rsidR="0022468C" w:rsidRPr="00491887">
        <w:rPr>
          <w:rFonts w:ascii="Times New Roman" w:hAnsi="Times New Roman" w:cs="Times New Roman"/>
          <w:sz w:val="24"/>
          <w:szCs w:val="24"/>
        </w:rPr>
        <w:t>.</w:t>
      </w:r>
      <w:r w:rsidR="009D0323">
        <w:rPr>
          <w:rFonts w:ascii="Times New Roman" w:hAnsi="Times New Roman" w:cs="Times New Roman"/>
          <w:sz w:val="24"/>
          <w:szCs w:val="24"/>
        </w:rPr>
        <w:t xml:space="preserve"> </w:t>
      </w:r>
      <w:r w:rsidR="0022468C" w:rsidRPr="00491887">
        <w:rPr>
          <w:rFonts w:ascii="Times New Roman" w:hAnsi="Times New Roman" w:cs="Times New Roman"/>
          <w:sz w:val="24"/>
          <w:szCs w:val="24"/>
        </w:rPr>
        <w:t>Фольклор отражает особенности исторического развития народа.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9D0323">
        <w:rPr>
          <w:rFonts w:ascii="Times New Roman" w:hAnsi="Times New Roman" w:cs="Times New Roman"/>
          <w:sz w:val="24"/>
          <w:szCs w:val="24"/>
        </w:rPr>
        <w:t>Русская история</w:t>
      </w:r>
      <w:r w:rsidR="0022468C" w:rsidRPr="00491887">
        <w:rPr>
          <w:rFonts w:ascii="Times New Roman" w:hAnsi="Times New Roman" w:cs="Times New Roman"/>
          <w:sz w:val="24"/>
          <w:szCs w:val="24"/>
        </w:rPr>
        <w:t>,</w:t>
      </w:r>
      <w:r w:rsidR="009D0323">
        <w:rPr>
          <w:rFonts w:ascii="Times New Roman" w:hAnsi="Times New Roman" w:cs="Times New Roman"/>
          <w:sz w:val="24"/>
          <w:szCs w:val="24"/>
        </w:rPr>
        <w:t xml:space="preserve"> </w:t>
      </w:r>
      <w:r w:rsidR="0022468C" w:rsidRPr="00491887">
        <w:rPr>
          <w:rFonts w:ascii="Times New Roman" w:hAnsi="Times New Roman" w:cs="Times New Roman"/>
          <w:sz w:val="24"/>
          <w:szCs w:val="24"/>
        </w:rPr>
        <w:t>полная ярких и часто трагических событий,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22468C" w:rsidRPr="00491887">
        <w:rPr>
          <w:rFonts w:ascii="Times New Roman" w:hAnsi="Times New Roman" w:cs="Times New Roman"/>
          <w:sz w:val="24"/>
          <w:szCs w:val="24"/>
        </w:rPr>
        <w:t>стимулировала рост способностей народа к песнетворчеству.</w:t>
      </w:r>
    </w:p>
    <w:p w:rsidR="00BF1403" w:rsidRPr="00491887" w:rsidRDefault="00CE0AE3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91887">
        <w:rPr>
          <w:rFonts w:ascii="Times New Roman" w:hAnsi="Times New Roman" w:cs="Times New Roman"/>
          <w:sz w:val="24"/>
          <w:szCs w:val="24"/>
        </w:rPr>
        <w:t>Соз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датели народных песен воспевают </w:t>
      </w:r>
      <w:r w:rsidRPr="00491887">
        <w:rPr>
          <w:rFonts w:ascii="Times New Roman" w:hAnsi="Times New Roman" w:cs="Times New Roman"/>
          <w:sz w:val="24"/>
          <w:szCs w:val="24"/>
        </w:rPr>
        <w:t>добро,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мужество,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человеколюбие,</w:t>
      </w:r>
      <w:r w:rsidR="00F861D6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справедливость.</w:t>
      </w:r>
    </w:p>
    <w:p w:rsidR="00BA0E82" w:rsidRPr="00491887" w:rsidRDefault="00BF1403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91887">
        <w:rPr>
          <w:rFonts w:ascii="Times New Roman" w:hAnsi="Times New Roman" w:cs="Times New Roman"/>
          <w:sz w:val="24"/>
          <w:szCs w:val="24"/>
        </w:rPr>
        <w:t>Сама природа музыкального фольклора предполагает его импровизационную основу и</w:t>
      </w:r>
      <w:r w:rsidR="006D5684">
        <w:rPr>
          <w:rFonts w:ascii="Times New Roman" w:hAnsi="Times New Roman" w:cs="Times New Roman"/>
          <w:sz w:val="24"/>
          <w:szCs w:val="24"/>
        </w:rPr>
        <w:t xml:space="preserve"> синкретическую форму бытования</w:t>
      </w:r>
      <w:r w:rsidRPr="00491887">
        <w:rPr>
          <w:rFonts w:ascii="Times New Roman" w:hAnsi="Times New Roman" w:cs="Times New Roman"/>
          <w:sz w:val="24"/>
          <w:szCs w:val="24"/>
        </w:rPr>
        <w:t>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органично сочетающую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6D5684">
        <w:rPr>
          <w:rFonts w:ascii="Times New Roman" w:hAnsi="Times New Roman" w:cs="Times New Roman"/>
          <w:sz w:val="24"/>
          <w:szCs w:val="24"/>
        </w:rPr>
        <w:t>поэзию</w:t>
      </w:r>
      <w:r w:rsidRPr="00491887">
        <w:rPr>
          <w:rFonts w:ascii="Times New Roman" w:hAnsi="Times New Roman" w:cs="Times New Roman"/>
          <w:sz w:val="24"/>
          <w:szCs w:val="24"/>
        </w:rPr>
        <w:t>,</w:t>
      </w:r>
      <w:r w:rsidR="006D5684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музыку и пластику движений.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Слово</w:t>
      </w:r>
      <w:r w:rsidR="007D1919">
        <w:rPr>
          <w:rFonts w:ascii="Times New Roman" w:hAnsi="Times New Roman" w:cs="Times New Roman"/>
          <w:sz w:val="24"/>
          <w:szCs w:val="24"/>
        </w:rPr>
        <w:t>,</w:t>
      </w:r>
      <w:r w:rsidRPr="00491887">
        <w:rPr>
          <w:rFonts w:ascii="Times New Roman" w:hAnsi="Times New Roman" w:cs="Times New Roman"/>
          <w:sz w:val="24"/>
          <w:szCs w:val="24"/>
        </w:rPr>
        <w:t xml:space="preserve"> не</w:t>
      </w:r>
      <w:r w:rsidR="00BA0E82" w:rsidRPr="00491887">
        <w:rPr>
          <w:rFonts w:ascii="Times New Roman" w:hAnsi="Times New Roman" w:cs="Times New Roman"/>
          <w:sz w:val="24"/>
          <w:szCs w:val="24"/>
        </w:rPr>
        <w:t>сущее смысл песни,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BA0E82" w:rsidRPr="00491887">
        <w:rPr>
          <w:rFonts w:ascii="Times New Roman" w:hAnsi="Times New Roman" w:cs="Times New Roman"/>
          <w:sz w:val="24"/>
          <w:szCs w:val="24"/>
        </w:rPr>
        <w:t>играет ведущую роль в музыкальной речи.</w:t>
      </w:r>
    </w:p>
    <w:p w:rsidR="007643EF" w:rsidRPr="00491887" w:rsidRDefault="00BA0E82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91887">
        <w:rPr>
          <w:rFonts w:ascii="Times New Roman" w:hAnsi="Times New Roman" w:cs="Times New Roman"/>
          <w:sz w:val="24"/>
          <w:szCs w:val="24"/>
        </w:rPr>
        <w:t xml:space="preserve">Знакомство с народной песней расширяет представление ребенка </w:t>
      </w:r>
      <w:r w:rsidR="00BA3905" w:rsidRPr="00491887">
        <w:rPr>
          <w:rFonts w:ascii="Times New Roman" w:hAnsi="Times New Roman" w:cs="Times New Roman"/>
          <w:sz w:val="24"/>
          <w:szCs w:val="24"/>
        </w:rPr>
        <w:t>о народн</w:t>
      </w:r>
      <w:r w:rsidR="00F672F3">
        <w:rPr>
          <w:rFonts w:ascii="Times New Roman" w:hAnsi="Times New Roman" w:cs="Times New Roman"/>
          <w:sz w:val="24"/>
          <w:szCs w:val="24"/>
        </w:rPr>
        <w:t>ом музыкально-поэтическом языке</w:t>
      </w:r>
      <w:r w:rsidR="00BA3905" w:rsidRPr="00491887">
        <w:rPr>
          <w:rFonts w:ascii="Times New Roman" w:hAnsi="Times New Roman" w:cs="Times New Roman"/>
          <w:sz w:val="24"/>
          <w:szCs w:val="24"/>
        </w:rPr>
        <w:t>,</w:t>
      </w:r>
      <w:r w:rsidR="00F672F3">
        <w:rPr>
          <w:rFonts w:ascii="Times New Roman" w:hAnsi="Times New Roman" w:cs="Times New Roman"/>
          <w:sz w:val="24"/>
          <w:szCs w:val="24"/>
        </w:rPr>
        <w:t xml:space="preserve"> </w:t>
      </w:r>
      <w:r w:rsidR="00BA3905" w:rsidRPr="00491887">
        <w:rPr>
          <w:rFonts w:ascii="Times New Roman" w:hAnsi="Times New Roman" w:cs="Times New Roman"/>
          <w:sz w:val="24"/>
          <w:szCs w:val="24"/>
        </w:rPr>
        <w:t>его образно-смысловом строе.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F672F3">
        <w:rPr>
          <w:rFonts w:ascii="Times New Roman" w:hAnsi="Times New Roman" w:cs="Times New Roman"/>
          <w:sz w:val="24"/>
          <w:szCs w:val="24"/>
        </w:rPr>
        <w:t>Упражнения в выразительном</w:t>
      </w:r>
      <w:r w:rsidR="00BA3905" w:rsidRPr="00491887">
        <w:rPr>
          <w:rFonts w:ascii="Times New Roman" w:hAnsi="Times New Roman" w:cs="Times New Roman"/>
          <w:sz w:val="24"/>
          <w:szCs w:val="24"/>
        </w:rPr>
        <w:t>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BA3905" w:rsidRPr="00491887">
        <w:rPr>
          <w:rFonts w:ascii="Times New Roman" w:hAnsi="Times New Roman" w:cs="Times New Roman"/>
          <w:sz w:val="24"/>
          <w:szCs w:val="24"/>
        </w:rPr>
        <w:t>че</w:t>
      </w:r>
      <w:r w:rsidR="00F27601" w:rsidRPr="00491887">
        <w:rPr>
          <w:rFonts w:ascii="Times New Roman" w:hAnsi="Times New Roman" w:cs="Times New Roman"/>
          <w:sz w:val="24"/>
          <w:szCs w:val="24"/>
        </w:rPr>
        <w:t>тком и эмоционально ярком произ</w:t>
      </w:r>
      <w:r w:rsidR="00BA3905" w:rsidRPr="00491887">
        <w:rPr>
          <w:rFonts w:ascii="Times New Roman" w:hAnsi="Times New Roman" w:cs="Times New Roman"/>
          <w:sz w:val="24"/>
          <w:szCs w:val="24"/>
        </w:rPr>
        <w:t xml:space="preserve">несении  </w:t>
      </w:r>
      <w:proofErr w:type="gramStart"/>
      <w:r w:rsidR="00BA3905" w:rsidRPr="00491887">
        <w:rPr>
          <w:rFonts w:ascii="Times New Roman" w:hAnsi="Times New Roman" w:cs="Times New Roman"/>
          <w:sz w:val="24"/>
          <w:szCs w:val="24"/>
        </w:rPr>
        <w:t>народно-по</w:t>
      </w:r>
      <w:r w:rsidR="007775B5" w:rsidRPr="00491887">
        <w:rPr>
          <w:rFonts w:ascii="Times New Roman" w:hAnsi="Times New Roman" w:cs="Times New Roman"/>
          <w:sz w:val="24"/>
          <w:szCs w:val="24"/>
        </w:rPr>
        <w:t>этических</w:t>
      </w:r>
      <w:proofErr w:type="gramEnd"/>
      <w:r w:rsidR="007775B5" w:rsidRPr="00491887">
        <w:rPr>
          <w:rFonts w:ascii="Times New Roman" w:hAnsi="Times New Roman" w:cs="Times New Roman"/>
          <w:sz w:val="24"/>
          <w:szCs w:val="24"/>
        </w:rPr>
        <w:t xml:space="preserve"> текстов повышают речевую культуру детей,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7775B5" w:rsidRPr="00491887">
        <w:rPr>
          <w:rFonts w:ascii="Times New Roman" w:hAnsi="Times New Roman" w:cs="Times New Roman"/>
          <w:sz w:val="24"/>
          <w:szCs w:val="24"/>
        </w:rPr>
        <w:t>элементы движения,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263A51">
        <w:rPr>
          <w:rFonts w:ascii="Times New Roman" w:hAnsi="Times New Roman" w:cs="Times New Roman"/>
          <w:sz w:val="24"/>
          <w:szCs w:val="24"/>
        </w:rPr>
        <w:t>включаемые в исполнение</w:t>
      </w:r>
      <w:r w:rsidR="007775B5" w:rsidRPr="00491887">
        <w:rPr>
          <w:rFonts w:ascii="Times New Roman" w:hAnsi="Times New Roman" w:cs="Times New Roman"/>
          <w:sz w:val="24"/>
          <w:szCs w:val="24"/>
        </w:rPr>
        <w:t>,</w:t>
      </w:r>
      <w:r w:rsidR="00263A51">
        <w:rPr>
          <w:rFonts w:ascii="Times New Roman" w:hAnsi="Times New Roman" w:cs="Times New Roman"/>
          <w:sz w:val="24"/>
          <w:szCs w:val="24"/>
        </w:rPr>
        <w:t xml:space="preserve"> </w:t>
      </w:r>
      <w:r w:rsidR="007775B5" w:rsidRPr="00491887">
        <w:rPr>
          <w:rFonts w:ascii="Times New Roman" w:hAnsi="Times New Roman" w:cs="Times New Roman"/>
          <w:sz w:val="24"/>
          <w:szCs w:val="24"/>
        </w:rPr>
        <w:t>не только развивают нео</w:t>
      </w:r>
      <w:r w:rsidR="00F27601" w:rsidRPr="00491887">
        <w:rPr>
          <w:rFonts w:ascii="Times New Roman" w:hAnsi="Times New Roman" w:cs="Times New Roman"/>
          <w:sz w:val="24"/>
          <w:szCs w:val="24"/>
        </w:rPr>
        <w:t>бходи</w:t>
      </w:r>
      <w:r w:rsidR="00263A51">
        <w:rPr>
          <w:rFonts w:ascii="Times New Roman" w:hAnsi="Times New Roman" w:cs="Times New Roman"/>
          <w:sz w:val="24"/>
          <w:szCs w:val="24"/>
        </w:rPr>
        <w:t>мую координацию движений</w:t>
      </w:r>
      <w:r w:rsidR="007643EF" w:rsidRPr="00491887">
        <w:rPr>
          <w:rFonts w:ascii="Times New Roman" w:hAnsi="Times New Roman" w:cs="Times New Roman"/>
          <w:sz w:val="24"/>
          <w:szCs w:val="24"/>
        </w:rPr>
        <w:t>,</w:t>
      </w:r>
      <w:r w:rsidR="00263A51">
        <w:rPr>
          <w:rFonts w:ascii="Times New Roman" w:hAnsi="Times New Roman" w:cs="Times New Roman"/>
          <w:sz w:val="24"/>
          <w:szCs w:val="24"/>
        </w:rPr>
        <w:t xml:space="preserve"> </w:t>
      </w:r>
      <w:r w:rsidR="007643EF" w:rsidRPr="00491887">
        <w:rPr>
          <w:rFonts w:ascii="Times New Roman" w:hAnsi="Times New Roman" w:cs="Times New Roman"/>
          <w:sz w:val="24"/>
          <w:szCs w:val="24"/>
        </w:rPr>
        <w:t>но и позволяют убедител</w:t>
      </w:r>
      <w:r w:rsidR="001219EB">
        <w:rPr>
          <w:rFonts w:ascii="Times New Roman" w:hAnsi="Times New Roman" w:cs="Times New Roman"/>
          <w:sz w:val="24"/>
          <w:szCs w:val="24"/>
        </w:rPr>
        <w:t>ьнее раскрыть  содержание песни</w:t>
      </w:r>
      <w:r w:rsidR="007643EF" w:rsidRPr="00491887">
        <w:rPr>
          <w:rFonts w:ascii="Times New Roman" w:hAnsi="Times New Roman" w:cs="Times New Roman"/>
          <w:sz w:val="24"/>
          <w:szCs w:val="24"/>
        </w:rPr>
        <w:t>,</w:t>
      </w:r>
      <w:r w:rsidR="001219EB">
        <w:rPr>
          <w:rFonts w:ascii="Times New Roman" w:hAnsi="Times New Roman" w:cs="Times New Roman"/>
          <w:sz w:val="24"/>
          <w:szCs w:val="24"/>
        </w:rPr>
        <w:t xml:space="preserve"> </w:t>
      </w:r>
      <w:r w:rsidR="007643EF" w:rsidRPr="00491887">
        <w:rPr>
          <w:rFonts w:ascii="Times New Roman" w:hAnsi="Times New Roman" w:cs="Times New Roman"/>
          <w:sz w:val="24"/>
          <w:szCs w:val="24"/>
        </w:rPr>
        <w:t>глубже передать национальную народную характерность музыкально-поэтических образов.</w:t>
      </w:r>
    </w:p>
    <w:p w:rsidR="00DB3414" w:rsidRPr="00491887" w:rsidRDefault="001219EB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643EF" w:rsidRPr="00491887">
        <w:rPr>
          <w:rFonts w:ascii="Times New Roman" w:hAnsi="Times New Roman" w:cs="Times New Roman"/>
          <w:sz w:val="24"/>
          <w:szCs w:val="24"/>
        </w:rPr>
        <w:t xml:space="preserve">Фольклор всегда естественным образом </w:t>
      </w:r>
      <w:r w:rsidR="00716B8E" w:rsidRPr="00491887">
        <w:rPr>
          <w:rFonts w:ascii="Times New Roman" w:hAnsi="Times New Roman" w:cs="Times New Roman"/>
          <w:sz w:val="24"/>
          <w:szCs w:val="24"/>
        </w:rPr>
        <w:t xml:space="preserve">входил в </w:t>
      </w:r>
      <w:r w:rsidR="00521D80" w:rsidRPr="00491887">
        <w:rPr>
          <w:rFonts w:ascii="Times New Roman" w:hAnsi="Times New Roman" w:cs="Times New Roman"/>
          <w:sz w:val="24"/>
          <w:szCs w:val="24"/>
        </w:rPr>
        <w:t>народную педагогику.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521D80" w:rsidRPr="00491887">
        <w:rPr>
          <w:rFonts w:ascii="Times New Roman" w:hAnsi="Times New Roman" w:cs="Times New Roman"/>
          <w:sz w:val="24"/>
          <w:szCs w:val="24"/>
        </w:rPr>
        <w:t xml:space="preserve">С его </w:t>
      </w:r>
      <w:r w:rsidR="00DB3414" w:rsidRPr="00491887">
        <w:rPr>
          <w:rFonts w:ascii="Times New Roman" w:hAnsi="Times New Roman" w:cs="Times New Roman"/>
          <w:sz w:val="24"/>
          <w:szCs w:val="24"/>
        </w:rPr>
        <w:t>помощью  в крестьянской среде в наиболее</w:t>
      </w:r>
      <w:r w:rsidR="003420C4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DB3414" w:rsidRPr="00491887">
        <w:rPr>
          <w:rFonts w:ascii="Times New Roman" w:hAnsi="Times New Roman" w:cs="Times New Roman"/>
          <w:sz w:val="24"/>
          <w:szCs w:val="24"/>
        </w:rPr>
        <w:t>доступной форме осуществлялась перед</w:t>
      </w:r>
      <w:r w:rsidR="00F016E8" w:rsidRPr="00491887">
        <w:rPr>
          <w:rFonts w:ascii="Times New Roman" w:hAnsi="Times New Roman" w:cs="Times New Roman"/>
          <w:sz w:val="24"/>
          <w:szCs w:val="24"/>
        </w:rPr>
        <w:t>ача молодым поколениям сложивших</w:t>
      </w:r>
      <w:r w:rsidR="00DB3414" w:rsidRPr="00491887">
        <w:rPr>
          <w:rFonts w:ascii="Times New Roman" w:hAnsi="Times New Roman" w:cs="Times New Roman"/>
          <w:sz w:val="24"/>
          <w:szCs w:val="24"/>
        </w:rPr>
        <w:t>ся</w:t>
      </w:r>
      <w:r w:rsidR="00F016E8" w:rsidRPr="00491887">
        <w:rPr>
          <w:rFonts w:ascii="Times New Roman" w:hAnsi="Times New Roman" w:cs="Times New Roman"/>
          <w:sz w:val="24"/>
          <w:szCs w:val="24"/>
        </w:rPr>
        <w:t xml:space="preserve"> в течение веков эстетических,</w:t>
      </w:r>
      <w:r w:rsidR="0070037C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F016E8" w:rsidRPr="00491887">
        <w:rPr>
          <w:rFonts w:ascii="Times New Roman" w:hAnsi="Times New Roman" w:cs="Times New Roman"/>
          <w:sz w:val="24"/>
          <w:szCs w:val="24"/>
        </w:rPr>
        <w:t>нравственных и трудовых</w:t>
      </w:r>
      <w:r>
        <w:rPr>
          <w:rFonts w:ascii="Times New Roman" w:hAnsi="Times New Roman" w:cs="Times New Roman"/>
          <w:sz w:val="24"/>
          <w:szCs w:val="24"/>
        </w:rPr>
        <w:t xml:space="preserve"> идеалов</w:t>
      </w:r>
      <w:r w:rsidR="003420C4" w:rsidRPr="00491887">
        <w:rPr>
          <w:rFonts w:ascii="Times New Roman" w:hAnsi="Times New Roman" w:cs="Times New Roman"/>
          <w:sz w:val="24"/>
          <w:szCs w:val="24"/>
        </w:rPr>
        <w:t>,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0C4" w:rsidRPr="00491887">
        <w:rPr>
          <w:rFonts w:ascii="Times New Roman" w:hAnsi="Times New Roman" w:cs="Times New Roman"/>
          <w:sz w:val="24"/>
          <w:szCs w:val="24"/>
        </w:rPr>
        <w:t>понятий об окружающем мире.</w:t>
      </w:r>
    </w:p>
    <w:p w:rsidR="009C04CD" w:rsidRDefault="00763308" w:rsidP="0049188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91887">
        <w:rPr>
          <w:rFonts w:ascii="Times New Roman" w:hAnsi="Times New Roman" w:cs="Times New Roman"/>
          <w:sz w:val="24"/>
          <w:szCs w:val="24"/>
        </w:rPr>
        <w:t>Включение детей в творческий процесс на занятиях происходит постепенно.</w:t>
      </w:r>
      <w:r w:rsidR="0070037C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Pr="00491887">
        <w:rPr>
          <w:rFonts w:ascii="Times New Roman" w:hAnsi="Times New Roman" w:cs="Times New Roman"/>
          <w:sz w:val="24"/>
          <w:szCs w:val="24"/>
        </w:rPr>
        <w:t>Этому весьма способствует</w:t>
      </w:r>
      <w:r w:rsidR="007D4ED5" w:rsidRPr="00491887">
        <w:rPr>
          <w:rFonts w:ascii="Times New Roman" w:hAnsi="Times New Roman" w:cs="Times New Roman"/>
          <w:sz w:val="24"/>
          <w:szCs w:val="24"/>
        </w:rPr>
        <w:t xml:space="preserve"> внимание </w:t>
      </w:r>
      <w:r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70037C" w:rsidRPr="00491887">
        <w:rPr>
          <w:rFonts w:ascii="Times New Roman" w:hAnsi="Times New Roman" w:cs="Times New Roman"/>
          <w:sz w:val="24"/>
          <w:szCs w:val="24"/>
        </w:rPr>
        <w:t xml:space="preserve">учителя  к каждому ребенку, поддержание в коллективе творческого настроя, игры. Ознакомление </w:t>
      </w:r>
      <w:r w:rsidR="006F6E31" w:rsidRPr="00491887">
        <w:rPr>
          <w:rFonts w:ascii="Times New Roman" w:hAnsi="Times New Roman" w:cs="Times New Roman"/>
          <w:sz w:val="24"/>
          <w:szCs w:val="24"/>
        </w:rPr>
        <w:t xml:space="preserve"> </w:t>
      </w:r>
      <w:r w:rsidR="0070037C" w:rsidRPr="00491887">
        <w:rPr>
          <w:rFonts w:ascii="Times New Roman" w:hAnsi="Times New Roman" w:cs="Times New Roman"/>
          <w:sz w:val="24"/>
          <w:szCs w:val="24"/>
        </w:rPr>
        <w:t>учащихся</w:t>
      </w:r>
      <w:r w:rsidR="00F27601" w:rsidRPr="00491887">
        <w:rPr>
          <w:rFonts w:ascii="Times New Roman" w:hAnsi="Times New Roman" w:cs="Times New Roman"/>
          <w:sz w:val="24"/>
          <w:szCs w:val="24"/>
        </w:rPr>
        <w:t xml:space="preserve"> с неизвестным материалом</w:t>
      </w:r>
      <w:r w:rsidR="00B1144F">
        <w:rPr>
          <w:rFonts w:ascii="Times New Roman" w:hAnsi="Times New Roman" w:cs="Times New Roman"/>
          <w:sz w:val="24"/>
          <w:szCs w:val="24"/>
        </w:rPr>
        <w:t>,  воспроизведение его</w:t>
      </w:r>
      <w:r w:rsidR="0070037C" w:rsidRPr="00491887">
        <w:rPr>
          <w:rFonts w:ascii="Times New Roman" w:hAnsi="Times New Roman" w:cs="Times New Roman"/>
          <w:sz w:val="24"/>
          <w:szCs w:val="24"/>
        </w:rPr>
        <w:t xml:space="preserve">, </w:t>
      </w:r>
      <w:r w:rsidR="00B1144F">
        <w:rPr>
          <w:rFonts w:ascii="Times New Roman" w:hAnsi="Times New Roman" w:cs="Times New Roman"/>
          <w:sz w:val="24"/>
          <w:szCs w:val="24"/>
        </w:rPr>
        <w:t>повторение, закрепление</w:t>
      </w:r>
      <w:r w:rsidR="006F6E31" w:rsidRPr="00491887">
        <w:rPr>
          <w:rFonts w:ascii="Times New Roman" w:hAnsi="Times New Roman" w:cs="Times New Roman"/>
          <w:sz w:val="24"/>
          <w:szCs w:val="24"/>
        </w:rPr>
        <w:t xml:space="preserve">, поиск новых вариантов – все </w:t>
      </w:r>
      <w:r w:rsidR="00B1144F">
        <w:rPr>
          <w:rFonts w:ascii="Times New Roman" w:hAnsi="Times New Roman" w:cs="Times New Roman"/>
          <w:sz w:val="24"/>
          <w:szCs w:val="24"/>
        </w:rPr>
        <w:t>это происходит в игровых формах, вызывающих у детей интерес</w:t>
      </w:r>
      <w:r w:rsidR="006F6E31" w:rsidRPr="00491887">
        <w:rPr>
          <w:rFonts w:ascii="Times New Roman" w:hAnsi="Times New Roman" w:cs="Times New Roman"/>
          <w:sz w:val="24"/>
          <w:szCs w:val="24"/>
        </w:rPr>
        <w:t>, а значит повышающих эффективность усвоения.</w:t>
      </w:r>
    </w:p>
    <w:p w:rsidR="00546496" w:rsidRPr="00546496" w:rsidRDefault="00546496" w:rsidP="004D5AC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46496">
        <w:rPr>
          <w:rFonts w:ascii="Times New Roman" w:hAnsi="Times New Roman" w:cs="Times New Roman"/>
          <w:sz w:val="24"/>
          <w:szCs w:val="24"/>
        </w:rPr>
        <w:t xml:space="preserve">В соответствии с этим </w:t>
      </w:r>
      <w:r w:rsidRPr="00546496">
        <w:rPr>
          <w:rFonts w:ascii="Times New Roman" w:hAnsi="Times New Roman" w:cs="Times New Roman"/>
          <w:b/>
          <w:sz w:val="24"/>
          <w:szCs w:val="24"/>
        </w:rPr>
        <w:t>целью программы</w:t>
      </w:r>
      <w:r w:rsidR="00261A0D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</w:t>
      </w:r>
      <w:r w:rsidRPr="00546496">
        <w:rPr>
          <w:rFonts w:ascii="Times New Roman" w:hAnsi="Times New Roman" w:cs="Times New Roman"/>
          <w:sz w:val="24"/>
          <w:szCs w:val="24"/>
        </w:rPr>
        <w:t xml:space="preserve"> является формирование учащегося, способного к полноценному восприятию музыкальных фольклорных произведений в контексте духовной культуры человечества, к самостоятельному общению с народным искусством.</w:t>
      </w:r>
    </w:p>
    <w:p w:rsidR="00546496" w:rsidRPr="00546496" w:rsidRDefault="00546496" w:rsidP="004D5AC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546496">
        <w:rPr>
          <w:rFonts w:ascii="Times New Roman" w:hAnsi="Times New Roman" w:cs="Times New Roman"/>
          <w:sz w:val="24"/>
          <w:szCs w:val="24"/>
        </w:rPr>
        <w:t xml:space="preserve"> </w:t>
      </w:r>
      <w:r w:rsidRPr="00546496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Pr="00546496">
        <w:rPr>
          <w:rFonts w:ascii="Times New Roman" w:hAnsi="Times New Roman" w:cs="Times New Roman"/>
          <w:sz w:val="24"/>
          <w:szCs w:val="24"/>
        </w:rPr>
        <w:t>определены её целью и связаны как с познавательно-исполнительской деятельностью школьников, так и с эстетической функцией фольклора:</w:t>
      </w:r>
    </w:p>
    <w:p w:rsidR="00546496" w:rsidRPr="00546496" w:rsidRDefault="00546496" w:rsidP="0054649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>формирование представлений о фольклоре как культурном феномене, занимающем специфическое место в жизни нации и человека;</w:t>
      </w:r>
    </w:p>
    <w:p w:rsidR="00546496" w:rsidRPr="00546496" w:rsidRDefault="00546496" w:rsidP="0054649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>осмысление музыкального фольклора как особой формы освоения культурной традиции;</w:t>
      </w:r>
    </w:p>
    <w:p w:rsidR="00546496" w:rsidRPr="00546496" w:rsidRDefault="00546496" w:rsidP="0054649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>формирование основных эстетических и теоретико-музыкальных понятий как условия полноценного восприятия, анализа и оценки фольклорных произведений;</w:t>
      </w:r>
    </w:p>
    <w:p w:rsidR="00546496" w:rsidRPr="00546496" w:rsidRDefault="00546496" w:rsidP="0054649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>формирование системы музыкально-фольклорных понятий, составляющих этико-эстетический компонент народного искусства;</w:t>
      </w:r>
    </w:p>
    <w:p w:rsidR="00546496" w:rsidRDefault="00546496" w:rsidP="0054649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>формирование эмоциональной культуры личности и социально значимого отношения к общечеловеческим ценностям.</w:t>
      </w:r>
    </w:p>
    <w:p w:rsidR="004D5ACF" w:rsidRPr="004D5ACF" w:rsidRDefault="004D5ACF" w:rsidP="004D5AC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D5ACF">
        <w:rPr>
          <w:rFonts w:ascii="Times New Roman" w:hAnsi="Times New Roman" w:cs="Times New Roman"/>
          <w:sz w:val="24"/>
          <w:szCs w:val="24"/>
        </w:rPr>
        <w:lastRenderedPageBreak/>
        <w:t>Реализацию целевого назначения программы обеспечивают следующие принципы обучения:</w:t>
      </w:r>
    </w:p>
    <w:p w:rsidR="004D5ACF" w:rsidRPr="004D5ACF" w:rsidRDefault="004D5ACF" w:rsidP="004D5AC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D5AC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D5ACF">
        <w:rPr>
          <w:rFonts w:ascii="Times New Roman" w:hAnsi="Times New Roman" w:cs="Times New Roman"/>
          <w:sz w:val="24"/>
          <w:szCs w:val="24"/>
        </w:rPr>
        <w:t>Занятия строятся согласно логике творчества - от творческой до достижения творческого результата.</w:t>
      </w:r>
      <w:proofErr w:type="gramEnd"/>
    </w:p>
    <w:p w:rsidR="004D5ACF" w:rsidRPr="004D5ACF" w:rsidRDefault="004D5ACF" w:rsidP="004D5AC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D5ACF">
        <w:rPr>
          <w:rFonts w:ascii="Times New Roman" w:hAnsi="Times New Roman" w:cs="Times New Roman"/>
          <w:sz w:val="24"/>
          <w:szCs w:val="24"/>
        </w:rPr>
        <w:t>2. Занятия строятся таким образом, чтобы в активной работе могли участвовать все обучающиеся.</w:t>
      </w:r>
    </w:p>
    <w:p w:rsidR="004D5ACF" w:rsidRPr="004D5ACF" w:rsidRDefault="004D5ACF" w:rsidP="004D5AC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D5ACF">
        <w:rPr>
          <w:rFonts w:ascii="Times New Roman" w:hAnsi="Times New Roman" w:cs="Times New Roman"/>
          <w:sz w:val="24"/>
          <w:szCs w:val="24"/>
        </w:rPr>
        <w:t>3. Занятия строятся так, чтобы дети имели возможность сменить типы и ритмы работы.</w:t>
      </w:r>
    </w:p>
    <w:p w:rsidR="004D5ACF" w:rsidRPr="008D2DA1" w:rsidRDefault="004D5ACF" w:rsidP="004D5AC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8D2DA1">
        <w:rPr>
          <w:rFonts w:ascii="Times New Roman" w:hAnsi="Times New Roman" w:cs="Times New Roman"/>
          <w:b/>
          <w:sz w:val="24"/>
          <w:szCs w:val="24"/>
        </w:rPr>
        <w:t>Методы</w:t>
      </w:r>
      <w:r w:rsidR="00CD1B91">
        <w:rPr>
          <w:rFonts w:ascii="Times New Roman" w:hAnsi="Times New Roman" w:cs="Times New Roman"/>
          <w:b/>
          <w:sz w:val="24"/>
          <w:szCs w:val="24"/>
        </w:rPr>
        <w:t xml:space="preserve"> и приемы</w:t>
      </w:r>
      <w:r w:rsidRPr="008D2DA1">
        <w:rPr>
          <w:rFonts w:ascii="Times New Roman" w:hAnsi="Times New Roman" w:cs="Times New Roman"/>
          <w:b/>
          <w:sz w:val="24"/>
          <w:szCs w:val="24"/>
        </w:rPr>
        <w:t xml:space="preserve"> обучения:</w:t>
      </w:r>
    </w:p>
    <w:p w:rsidR="00546496" w:rsidRPr="00546496" w:rsidRDefault="00546496" w:rsidP="008D2DA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 xml:space="preserve">           Средством достижения цели и задач фольклорно-музыкального образования  является формирование понятийного аппарата, эмоциональной и интеллектуальной сфер мышления школьников, поэтому в программе отводится особое место теории музыкального фольклора.</w:t>
      </w:r>
    </w:p>
    <w:p w:rsidR="00546496" w:rsidRPr="00546496" w:rsidRDefault="00546496" w:rsidP="008D2DA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46496">
        <w:rPr>
          <w:rFonts w:ascii="Times New Roman" w:hAnsi="Times New Roman" w:cs="Times New Roman"/>
          <w:sz w:val="24"/>
          <w:szCs w:val="24"/>
        </w:rPr>
        <w:tab/>
        <w:t>Базовые теоретико-музыкально-фольклорные понятия одновременно являются структурообразующими принципами программы. В каждом классе выделяется ведущая теоретико-музыкально-фольклорная проблема – базовое понятие.</w:t>
      </w:r>
    </w:p>
    <w:p w:rsidR="00546496" w:rsidRPr="009A0A04" w:rsidRDefault="009A0A04" w:rsidP="008D2DA1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A04">
        <w:rPr>
          <w:rFonts w:ascii="Times New Roman" w:hAnsi="Times New Roman" w:cs="Times New Roman"/>
          <w:b/>
          <w:sz w:val="24"/>
          <w:szCs w:val="24"/>
        </w:rPr>
        <w:t>Приемы</w:t>
      </w:r>
    </w:p>
    <w:p w:rsidR="00F40376" w:rsidRPr="009A0A04" w:rsidRDefault="00F40376" w:rsidP="00F4037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A0A04">
        <w:rPr>
          <w:rFonts w:ascii="Times New Roman" w:hAnsi="Times New Roman" w:cs="Times New Roman"/>
          <w:sz w:val="24"/>
          <w:szCs w:val="24"/>
        </w:rPr>
        <w:t>1. Музыкальное сопровождение как методический приём. Педагог своими пояснениями, примером может помочь детям приобрести умения начинать и заканчивать исполнять песню вместе с музыкой. Правильно подобранный репертуар несёт в себе эмоции, которые маленькие исполнители проявляют в пении.</w:t>
      </w:r>
    </w:p>
    <w:p w:rsidR="00F40376" w:rsidRDefault="00F40376" w:rsidP="00F4037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A0A04">
        <w:rPr>
          <w:rFonts w:ascii="Times New Roman" w:hAnsi="Times New Roman" w:cs="Times New Roman"/>
          <w:sz w:val="24"/>
          <w:szCs w:val="24"/>
        </w:rPr>
        <w:t>2. Наглядно-з</w:t>
      </w:r>
      <w:r w:rsidR="00CD1B91" w:rsidRPr="009A0A04">
        <w:rPr>
          <w:rFonts w:ascii="Times New Roman" w:hAnsi="Times New Roman" w:cs="Times New Roman"/>
          <w:sz w:val="24"/>
          <w:szCs w:val="24"/>
        </w:rPr>
        <w:t>р</w:t>
      </w:r>
      <w:r w:rsidRPr="009A0A04">
        <w:rPr>
          <w:rFonts w:ascii="Times New Roman" w:hAnsi="Times New Roman" w:cs="Times New Roman"/>
          <w:sz w:val="24"/>
          <w:szCs w:val="24"/>
        </w:rPr>
        <w:t xml:space="preserve">ительный метод применяется для того, чтобы конкретизировать впечатления, разбудить фантазию, проиллюстрировать незнакомые явления, образы. Зрительная наглядность должна сочетаться со </w:t>
      </w:r>
      <w:proofErr w:type="gramStart"/>
      <w:r w:rsidRPr="009A0A04">
        <w:rPr>
          <w:rFonts w:ascii="Times New Roman" w:hAnsi="Times New Roman" w:cs="Times New Roman"/>
          <w:sz w:val="24"/>
          <w:szCs w:val="24"/>
        </w:rPr>
        <w:t>слуховой</w:t>
      </w:r>
      <w:proofErr w:type="gramEnd"/>
      <w:r w:rsidRPr="009A0A04">
        <w:rPr>
          <w:rFonts w:ascii="Times New Roman" w:hAnsi="Times New Roman" w:cs="Times New Roman"/>
          <w:sz w:val="24"/>
          <w:szCs w:val="24"/>
        </w:rPr>
        <w:t xml:space="preserve">, помогать слуховому восприятию. </w:t>
      </w:r>
    </w:p>
    <w:p w:rsidR="00F40376" w:rsidRPr="009A0A04" w:rsidRDefault="00F40376" w:rsidP="00F4037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A0A04">
        <w:rPr>
          <w:rFonts w:ascii="Times New Roman" w:hAnsi="Times New Roman" w:cs="Times New Roman"/>
          <w:sz w:val="24"/>
          <w:szCs w:val="24"/>
        </w:rPr>
        <w:t xml:space="preserve">3. Словесный метод- с помощью слова можно углубить восприятие музыки, сделать его </w:t>
      </w:r>
      <w:proofErr w:type="gramStart"/>
      <w:r w:rsidRPr="009A0A04">
        <w:rPr>
          <w:rFonts w:ascii="Times New Roman" w:hAnsi="Times New Roman" w:cs="Times New Roman"/>
          <w:sz w:val="24"/>
          <w:szCs w:val="24"/>
        </w:rPr>
        <w:t>более образным</w:t>
      </w:r>
      <w:proofErr w:type="gramEnd"/>
      <w:r w:rsidRPr="009A0A04">
        <w:rPr>
          <w:rFonts w:ascii="Times New Roman" w:hAnsi="Times New Roman" w:cs="Times New Roman"/>
          <w:sz w:val="24"/>
          <w:szCs w:val="24"/>
        </w:rPr>
        <w:t>, осмысленным. Особенностью словесного метода в воспитании детей является то, что здесь требуется не бытовая, а образная речь для пояснения содержания песен.</w:t>
      </w:r>
    </w:p>
    <w:p w:rsidR="00F40376" w:rsidRPr="009A0A04" w:rsidRDefault="00F40376" w:rsidP="00F4037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A0A0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A0A04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9A0A04">
        <w:rPr>
          <w:rFonts w:ascii="Times New Roman" w:hAnsi="Times New Roman" w:cs="Times New Roman"/>
          <w:sz w:val="24"/>
          <w:szCs w:val="24"/>
        </w:rPr>
        <w:t xml:space="preserve"> - игровой метод - у младших школьников игра-ведущий вид деятельности. Следовательно, занятия должны быть так составлены, чтобы они напоминали игру, но отвечали задачам, которые необходимо решить на данном этапе.</w:t>
      </w:r>
    </w:p>
    <w:p w:rsidR="001330FB" w:rsidRDefault="009C42CD" w:rsidP="001330FB">
      <w:pPr>
        <w:pStyle w:val="a7"/>
        <w:rPr>
          <w:rFonts w:ascii="Times New Roman" w:hAnsi="Times New Roman" w:cs="Times New Roman"/>
          <w:sz w:val="24"/>
          <w:szCs w:val="24"/>
        </w:rPr>
      </w:pPr>
      <w:r w:rsidRPr="009C42CD">
        <w:rPr>
          <w:rFonts w:ascii="Times New Roman" w:hAnsi="Times New Roman" w:cs="Times New Roman"/>
          <w:sz w:val="24"/>
          <w:szCs w:val="24"/>
        </w:rPr>
        <w:t xml:space="preserve">       Программа  рассчитана  на </w:t>
      </w:r>
      <w:r w:rsidR="00F6040E">
        <w:rPr>
          <w:rFonts w:ascii="Times New Roman" w:hAnsi="Times New Roman" w:cs="Times New Roman"/>
          <w:sz w:val="24"/>
          <w:szCs w:val="24"/>
        </w:rPr>
        <w:t>3</w:t>
      </w:r>
      <w:r w:rsidRPr="009C42CD">
        <w:rPr>
          <w:rFonts w:ascii="Times New Roman" w:hAnsi="Times New Roman" w:cs="Times New Roman"/>
          <w:sz w:val="24"/>
          <w:szCs w:val="24"/>
        </w:rPr>
        <w:t xml:space="preserve"> года обучения в </w:t>
      </w:r>
      <w:r w:rsidR="00F6040E">
        <w:rPr>
          <w:rFonts w:ascii="Times New Roman" w:hAnsi="Times New Roman" w:cs="Times New Roman"/>
          <w:sz w:val="24"/>
          <w:szCs w:val="24"/>
        </w:rPr>
        <w:t>1-х,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F6040E">
        <w:rPr>
          <w:rFonts w:ascii="Times New Roman" w:hAnsi="Times New Roman" w:cs="Times New Roman"/>
          <w:sz w:val="24"/>
          <w:szCs w:val="24"/>
        </w:rPr>
        <w:t xml:space="preserve">-х, 3-х </w:t>
      </w:r>
      <w:r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9C42CD">
        <w:rPr>
          <w:rFonts w:ascii="Times New Roman" w:hAnsi="Times New Roman" w:cs="Times New Roman"/>
          <w:sz w:val="24"/>
          <w:szCs w:val="24"/>
        </w:rPr>
        <w:t xml:space="preserve">  общеобразовательной школы. Общее количество часов – </w:t>
      </w:r>
      <w:r w:rsidR="00EF433E">
        <w:rPr>
          <w:rFonts w:ascii="Times New Roman" w:hAnsi="Times New Roman" w:cs="Times New Roman"/>
          <w:sz w:val="24"/>
          <w:szCs w:val="24"/>
        </w:rPr>
        <w:t>101</w:t>
      </w:r>
      <w:r w:rsidRPr="009C42CD">
        <w:rPr>
          <w:rFonts w:ascii="Times New Roman" w:hAnsi="Times New Roman" w:cs="Times New Roman"/>
          <w:sz w:val="24"/>
          <w:szCs w:val="24"/>
        </w:rPr>
        <w:t xml:space="preserve"> (34 часа – каждый год обучения). Режим занятий – 1 час в неделю</w:t>
      </w:r>
      <w:r w:rsidR="00EF433E">
        <w:rPr>
          <w:rFonts w:ascii="Times New Roman" w:hAnsi="Times New Roman" w:cs="Times New Roman"/>
          <w:sz w:val="24"/>
          <w:szCs w:val="24"/>
        </w:rPr>
        <w:t xml:space="preserve"> по 30</w:t>
      </w:r>
      <w:r w:rsidR="00B27D5B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9C42CD">
        <w:rPr>
          <w:rFonts w:ascii="Times New Roman" w:hAnsi="Times New Roman" w:cs="Times New Roman"/>
          <w:sz w:val="24"/>
          <w:szCs w:val="24"/>
        </w:rPr>
        <w:t>.</w:t>
      </w:r>
      <w:r w:rsidR="001330FB">
        <w:rPr>
          <w:rFonts w:ascii="Times New Roman" w:hAnsi="Times New Roman" w:cs="Times New Roman"/>
          <w:sz w:val="24"/>
          <w:szCs w:val="24"/>
        </w:rPr>
        <w:t xml:space="preserve"> </w:t>
      </w:r>
      <w:r w:rsidR="009C04CD" w:rsidRPr="00491887">
        <w:rPr>
          <w:rFonts w:ascii="Times New Roman" w:hAnsi="Times New Roman" w:cs="Times New Roman"/>
          <w:sz w:val="24"/>
          <w:szCs w:val="24"/>
        </w:rPr>
        <w:t>Коллективные занятия музыкальным фольклором предполагают регламентацию состава учащихся  их должно быть не более 15 -16 человек.</w:t>
      </w:r>
      <w:r w:rsidR="00B27D5B">
        <w:rPr>
          <w:rFonts w:ascii="Times New Roman" w:hAnsi="Times New Roman" w:cs="Times New Roman"/>
          <w:sz w:val="24"/>
          <w:szCs w:val="24"/>
        </w:rPr>
        <w:t xml:space="preserve"> </w:t>
      </w:r>
      <w:r w:rsidR="00B27D5B" w:rsidRPr="001330FB">
        <w:rPr>
          <w:rFonts w:ascii="Times New Roman" w:hAnsi="Times New Roman" w:cs="Times New Roman"/>
          <w:sz w:val="24"/>
          <w:szCs w:val="24"/>
        </w:rPr>
        <w:t>(</w:t>
      </w:r>
      <w:r w:rsidR="009C04CD" w:rsidRPr="001330FB">
        <w:rPr>
          <w:rFonts w:ascii="Times New Roman" w:hAnsi="Times New Roman" w:cs="Times New Roman"/>
          <w:sz w:val="24"/>
          <w:szCs w:val="24"/>
        </w:rPr>
        <w:t>Именно такое количество певцов вхо</w:t>
      </w:r>
      <w:r w:rsidR="00F27601" w:rsidRPr="001330FB">
        <w:rPr>
          <w:rFonts w:ascii="Times New Roman" w:hAnsi="Times New Roman" w:cs="Times New Roman"/>
          <w:sz w:val="24"/>
          <w:szCs w:val="24"/>
        </w:rPr>
        <w:t>дило в русскую певческую артель</w:t>
      </w:r>
      <w:r w:rsidR="009C04CD" w:rsidRPr="001330FB">
        <w:rPr>
          <w:rFonts w:ascii="Times New Roman" w:hAnsi="Times New Roman" w:cs="Times New Roman"/>
          <w:sz w:val="24"/>
          <w:szCs w:val="24"/>
        </w:rPr>
        <w:t>,</w:t>
      </w:r>
      <w:r w:rsidR="00F27601" w:rsidRPr="001330FB">
        <w:rPr>
          <w:rFonts w:ascii="Times New Roman" w:hAnsi="Times New Roman" w:cs="Times New Roman"/>
          <w:sz w:val="24"/>
          <w:szCs w:val="24"/>
        </w:rPr>
        <w:t xml:space="preserve"> </w:t>
      </w:r>
      <w:r w:rsidR="009C04CD" w:rsidRPr="001330FB">
        <w:rPr>
          <w:rFonts w:ascii="Times New Roman" w:hAnsi="Times New Roman" w:cs="Times New Roman"/>
          <w:sz w:val="24"/>
          <w:szCs w:val="24"/>
        </w:rPr>
        <w:t>которая могла виртуозно</w:t>
      </w:r>
      <w:r w:rsidR="00F27601" w:rsidRPr="001330FB">
        <w:rPr>
          <w:rFonts w:ascii="Times New Roman" w:hAnsi="Times New Roman" w:cs="Times New Roman"/>
          <w:sz w:val="24"/>
          <w:szCs w:val="24"/>
        </w:rPr>
        <w:t xml:space="preserve"> </w:t>
      </w:r>
      <w:r w:rsidR="001F4164" w:rsidRPr="001330FB">
        <w:rPr>
          <w:rFonts w:ascii="Times New Roman" w:hAnsi="Times New Roman" w:cs="Times New Roman"/>
          <w:sz w:val="24"/>
          <w:szCs w:val="24"/>
        </w:rPr>
        <w:t>распевать песню.</w:t>
      </w:r>
      <w:r w:rsidR="00B27D5B" w:rsidRPr="001330FB">
        <w:rPr>
          <w:rFonts w:ascii="Times New Roman" w:hAnsi="Times New Roman" w:cs="Times New Roman"/>
          <w:sz w:val="24"/>
          <w:szCs w:val="24"/>
        </w:rPr>
        <w:t>)</w:t>
      </w:r>
      <w:r w:rsidR="00F27601" w:rsidRPr="00133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0FB" w:rsidRDefault="001330FB" w:rsidP="001330FB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первом классе</w:t>
      </w:r>
      <w:r w:rsidRPr="00133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</w:t>
      </w:r>
      <w:r w:rsidRPr="00133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интерес к изучению фольклора</w:t>
      </w:r>
      <w:r w:rsidRPr="00133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близких и понятных детям материалах народного творчества потешного фольклора. У детей развивается умение петь в унисон, так как детский народный хор – это унисонный ансамбль, при котором образуется полное динамическое, тембровое, темповое и </w:t>
      </w:r>
      <w:proofErr w:type="spellStart"/>
      <w:r w:rsidRPr="001330F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метроритмичное</w:t>
      </w:r>
      <w:proofErr w:type="spellEnd"/>
      <w:r w:rsidRPr="00133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слияние голосов.</w:t>
      </w:r>
    </w:p>
    <w:p w:rsidR="001330FB" w:rsidRPr="001330FB" w:rsidRDefault="001330FB" w:rsidP="001330FB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 втором</w:t>
      </w:r>
      <w:r w:rsidR="00255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третьем классах</w:t>
      </w:r>
      <w:r w:rsidRPr="00133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</w:t>
      </w:r>
      <w:r w:rsidRPr="00133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внимание уделяется речевой интонации</w:t>
      </w:r>
      <w:r w:rsidRPr="001330FB">
        <w:rPr>
          <w:rFonts w:ascii="Times New Roman" w:eastAsia="Times New Roman" w:hAnsi="Times New Roman" w:cs="Times New Roman"/>
          <w:sz w:val="24"/>
          <w:szCs w:val="24"/>
          <w:lang w:eastAsia="ru-RU"/>
        </w:rPr>
        <w:t>. У детей развиваются навыки выразительного  интонирования. В центре внимания элементы драматургии в народных песнях. Приобретается  навыки «разыгрывания» простейших композиций из песен. Развивается коллективные и индивидуальные формы исполнения. У детей расширяется голосовой диапазон вверх и вниз.</w:t>
      </w:r>
    </w:p>
    <w:p w:rsidR="00F27601" w:rsidRPr="001330FB" w:rsidRDefault="00F27601" w:rsidP="001330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bCs/>
          <w:iCs/>
          <w:sz w:val="24"/>
          <w:szCs w:val="24"/>
          <w:u w:val="single"/>
        </w:rPr>
        <w:t>Условия и необходимые для работы средства:</w:t>
      </w:r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sz w:val="24"/>
          <w:szCs w:val="24"/>
        </w:rPr>
        <w:t>· помещение для занятий</w:t>
      </w:r>
      <w:proofErr w:type="gramStart"/>
      <w:r w:rsidRPr="00A061A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sz w:val="24"/>
          <w:szCs w:val="24"/>
        </w:rPr>
        <w:t>· ТСО (музы</w:t>
      </w:r>
      <w:r w:rsidR="00A061A1">
        <w:rPr>
          <w:rFonts w:ascii="Times New Roman" w:hAnsi="Times New Roman" w:cs="Times New Roman"/>
          <w:sz w:val="24"/>
          <w:szCs w:val="24"/>
        </w:rPr>
        <w:t>кальный центр</w:t>
      </w:r>
      <w:r w:rsidRPr="00A061A1">
        <w:rPr>
          <w:rFonts w:ascii="Times New Roman" w:hAnsi="Times New Roman" w:cs="Times New Roman"/>
          <w:sz w:val="24"/>
          <w:szCs w:val="24"/>
        </w:rPr>
        <w:t>);</w:t>
      </w:r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sz w:val="24"/>
          <w:szCs w:val="24"/>
        </w:rPr>
        <w:t>· фортепиано;</w:t>
      </w:r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sz w:val="24"/>
          <w:szCs w:val="24"/>
        </w:rPr>
        <w:t>· фонотека (необходимые для занятий музыкальные произведения и фонограммы в записи);</w:t>
      </w:r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sz w:val="24"/>
          <w:szCs w:val="24"/>
        </w:rPr>
        <w:t>· видеомагнитофон с видеофильмами;</w:t>
      </w:r>
    </w:p>
    <w:p w:rsidR="00933C7B" w:rsidRPr="00A061A1" w:rsidRDefault="00933C7B" w:rsidP="00933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61A1">
        <w:rPr>
          <w:rFonts w:ascii="Times New Roman" w:hAnsi="Times New Roman" w:cs="Times New Roman"/>
          <w:sz w:val="24"/>
          <w:szCs w:val="24"/>
        </w:rPr>
        <w:lastRenderedPageBreak/>
        <w:t>· ПК.</w:t>
      </w:r>
    </w:p>
    <w:p w:rsidR="00933C7B" w:rsidRPr="00240BF1" w:rsidRDefault="00933C7B" w:rsidP="00240BF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240BF1">
        <w:rPr>
          <w:rFonts w:ascii="Times New Roman" w:hAnsi="Times New Roman" w:cs="Times New Roman"/>
          <w:b/>
          <w:sz w:val="24"/>
          <w:szCs w:val="24"/>
        </w:rPr>
        <w:t>Желаемый результат:</w:t>
      </w:r>
    </w:p>
    <w:p w:rsidR="00240BF1" w:rsidRPr="00240BF1" w:rsidRDefault="00933C7B" w:rsidP="00240BF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BF1">
        <w:rPr>
          <w:rFonts w:ascii="Times New Roman" w:hAnsi="Times New Roman" w:cs="Times New Roman"/>
          <w:sz w:val="24"/>
          <w:szCs w:val="24"/>
        </w:rPr>
        <w:t xml:space="preserve">Дети должны иметь устойчивый интерес к песне, уметь эмоционально исполнить её. Расширять певческий диапазон детей, учить </w:t>
      </w:r>
      <w:proofErr w:type="gramStart"/>
      <w:r w:rsidRPr="00240BF1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240BF1">
        <w:rPr>
          <w:rFonts w:ascii="Times New Roman" w:hAnsi="Times New Roman" w:cs="Times New Roman"/>
          <w:sz w:val="24"/>
          <w:szCs w:val="24"/>
        </w:rPr>
        <w:t xml:space="preserve"> передавать мелодию, петь индивидуально, подгруппами, коллективно. Дети должны использовать песню в самостоятельной деятельности, изъявлять желание участвовать в концертах, на утренниках, в театрализациях</w:t>
      </w:r>
      <w:proofErr w:type="gramStart"/>
      <w:r w:rsidR="00240BF1">
        <w:rPr>
          <w:rFonts w:ascii="Times New Roman" w:hAnsi="Times New Roman" w:cs="Times New Roman"/>
          <w:sz w:val="24"/>
          <w:szCs w:val="24"/>
        </w:rPr>
        <w:t xml:space="preserve"> </w:t>
      </w:r>
      <w:r w:rsidR="00240BF1" w:rsidRPr="00240B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End"/>
      <w:r w:rsidR="00240BF1" w:rsidRPr="00240B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нать</w:t>
      </w:r>
      <w:r w:rsidR="00240BF1" w:rsidRPr="00240BF1">
        <w:rPr>
          <w:rFonts w:ascii="Times New Roman" w:eastAsia="Times New Roman" w:hAnsi="Times New Roman" w:cs="Times New Roman"/>
          <w:sz w:val="24"/>
          <w:szCs w:val="24"/>
          <w:lang w:eastAsia="ru-RU"/>
        </w:rPr>
        <w:t>: о фольклоре как  источнике народной мудрости; жанры поте</w:t>
      </w:r>
      <w:r w:rsidR="00240BF1">
        <w:rPr>
          <w:rFonts w:ascii="Times New Roman" w:eastAsia="Times New Roman" w:hAnsi="Times New Roman" w:cs="Times New Roman"/>
          <w:sz w:val="24"/>
          <w:szCs w:val="24"/>
          <w:lang w:eastAsia="ru-RU"/>
        </w:rPr>
        <w:t>шного фольклора; жанры</w:t>
      </w:r>
      <w:r w:rsidR="00240BF1" w:rsidRPr="00240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фольклора: загадки, игры, поговорки. Понятия – интонация, а капелла, ансамбль, аккомпанемент.</w:t>
      </w:r>
    </w:p>
    <w:p w:rsidR="00F27601" w:rsidRPr="00491887" w:rsidRDefault="00F27601" w:rsidP="00491887">
      <w:pPr>
        <w:pStyle w:val="a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2A2E" w:rsidRDefault="00072A2E" w:rsidP="00072A2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072A2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  </w:t>
      </w:r>
      <w:r w:rsidRPr="00072A2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Содержание  программы</w:t>
      </w:r>
    </w:p>
    <w:p w:rsidR="00084F28" w:rsidRPr="00072A2E" w:rsidRDefault="00084F28" w:rsidP="00084F28">
      <w:pPr>
        <w:pStyle w:val="a7"/>
        <w:jc w:val="both"/>
        <w:rPr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Истоки возникновения народной песни, фольклорного творчества. Рождение музыки как естественное проявление человеческого состояния. Отражение в музыкальных звуках явлений природы, настроений, чувств и характера человека. Народная песня, её разновидности ( </w:t>
      </w:r>
      <w:proofErr w:type="spellStart"/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попевки</w:t>
      </w:r>
      <w:proofErr w:type="spellEnd"/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заклички</w:t>
      </w:r>
      <w:proofErr w:type="spellEnd"/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колыбельные…)</w:t>
      </w:r>
      <w:proofErr w:type="gramStart"/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084F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течественные народные музыкальные традиции. Музыкальный и поэтический фольклор народов России: песни, танцы, действа, обряды, игры, инсценировки и  др. Историческое прошлое в музыкальных образах. Музыкальная  фольклорная речь как способ общения между людьми. Интонационно-образное богатство народной песни. Знакомство с русскими народными инструментами. Освоение навыков игры на простейших народных инструментах (ложки, бубны, сопелки, трещотки …).</w:t>
      </w:r>
    </w:p>
    <w:p w:rsidR="00072A2E" w:rsidRPr="00072A2E" w:rsidRDefault="00072A2E" w:rsidP="00072A2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Georgia" w:eastAsia="Times New Roman" w:hAnsi="Georgia" w:cs="Times New Roman"/>
          <w:color w:val="000000"/>
          <w:spacing w:val="-2"/>
          <w:lang w:eastAsia="ar-SA"/>
        </w:rPr>
      </w:pPr>
      <w:r w:rsidRPr="00072A2E">
        <w:rPr>
          <w:rFonts w:ascii="Georgia" w:eastAsia="Times New Roman" w:hAnsi="Georgia" w:cs="Times New Roman"/>
          <w:color w:val="000000"/>
          <w:spacing w:val="-2"/>
          <w:lang w:eastAsia="ar-SA"/>
        </w:rPr>
        <w:t xml:space="preserve">Введение. Мир фольклора. Специфика детского фольклора.  </w:t>
      </w:r>
    </w:p>
    <w:p w:rsidR="00072A2E" w:rsidRPr="00072A2E" w:rsidRDefault="00072A2E" w:rsidP="00072A2E">
      <w:pPr>
        <w:widowControl w:val="0"/>
        <w:shd w:val="clear" w:color="auto" w:fill="FFFFFF"/>
        <w:suppressAutoHyphens/>
        <w:autoSpaceDE w:val="0"/>
        <w:spacing w:after="0" w:line="240" w:lineRule="auto"/>
        <w:ind w:firstLine="348"/>
        <w:jc w:val="both"/>
        <w:rPr>
          <w:rFonts w:ascii="Georgia" w:eastAsia="Times New Roman" w:hAnsi="Georgia" w:cs="Times New Roman"/>
          <w:color w:val="000000"/>
          <w:spacing w:val="-2"/>
          <w:lang w:eastAsia="ar-SA"/>
        </w:rPr>
      </w:pPr>
      <w:r w:rsidRPr="00072A2E">
        <w:rPr>
          <w:rFonts w:ascii="Georgia" w:eastAsia="Times New Roman" w:hAnsi="Georgia" w:cs="Times New Roman"/>
          <w:i/>
          <w:color w:val="000000"/>
          <w:spacing w:val="-2"/>
          <w:lang w:eastAsia="ar-SA"/>
        </w:rPr>
        <w:t>Теория.</w:t>
      </w:r>
      <w:r w:rsidRPr="00072A2E">
        <w:rPr>
          <w:rFonts w:ascii="Georgia" w:eastAsia="Times New Roman" w:hAnsi="Georgia" w:cs="Times New Roman"/>
          <w:color w:val="000000"/>
          <w:spacing w:val="-2"/>
          <w:lang w:eastAsia="ar-SA"/>
        </w:rPr>
        <w:t xml:space="preserve">  Знакомство  с  предметом; мир  фольклора – мир  народной  мудрости; особенности  народного  пения; простейшие исполнительские навыки.</w:t>
      </w:r>
    </w:p>
    <w:p w:rsidR="00072A2E" w:rsidRPr="00072A2E" w:rsidRDefault="00072A2E" w:rsidP="00072A2E">
      <w:pPr>
        <w:widowControl w:val="0"/>
        <w:shd w:val="clear" w:color="auto" w:fill="FFFFFF"/>
        <w:suppressAutoHyphens/>
        <w:autoSpaceDE w:val="0"/>
        <w:spacing w:after="0" w:line="240" w:lineRule="auto"/>
        <w:ind w:firstLine="348"/>
        <w:jc w:val="both"/>
        <w:rPr>
          <w:rFonts w:ascii="Georgia" w:eastAsia="Times New Roman" w:hAnsi="Georgia" w:cs="Times New Roman"/>
          <w:color w:val="000000"/>
          <w:spacing w:val="-2"/>
          <w:lang w:eastAsia="ar-SA"/>
        </w:rPr>
      </w:pPr>
      <w:r w:rsidRPr="00072A2E">
        <w:rPr>
          <w:rFonts w:ascii="Georgia" w:eastAsia="Times New Roman" w:hAnsi="Georgia" w:cs="Times New Roman"/>
          <w:i/>
          <w:color w:val="000000"/>
          <w:spacing w:val="-2"/>
          <w:lang w:eastAsia="ar-SA"/>
        </w:rPr>
        <w:t>Практика.</w:t>
      </w:r>
      <w:r w:rsidRPr="00072A2E">
        <w:rPr>
          <w:rFonts w:ascii="Georgia" w:eastAsia="Times New Roman" w:hAnsi="Georgia" w:cs="Times New Roman"/>
          <w:color w:val="000000"/>
          <w:spacing w:val="-2"/>
          <w:lang w:eastAsia="ar-SA"/>
        </w:rPr>
        <w:t xml:space="preserve"> Развитие певческих навыков: упражнения на дыхание, звукообразование,  ритм, пение в</w:t>
      </w:r>
      <w:r>
        <w:rPr>
          <w:rFonts w:ascii="Georgia" w:eastAsia="Times New Roman" w:hAnsi="Georgia" w:cs="Times New Roman"/>
          <w:color w:val="000000"/>
          <w:spacing w:val="-2"/>
          <w:lang w:eastAsia="ar-SA"/>
        </w:rPr>
        <w:t xml:space="preserve"> унисон</w:t>
      </w:r>
      <w:r w:rsidRPr="00072A2E">
        <w:rPr>
          <w:rFonts w:ascii="Georgia" w:eastAsia="Times New Roman" w:hAnsi="Georgia" w:cs="Times New Roman"/>
          <w:color w:val="000000"/>
          <w:spacing w:val="-2"/>
          <w:lang w:eastAsia="ar-SA"/>
        </w:rPr>
        <w:t>.</w:t>
      </w:r>
    </w:p>
    <w:p w:rsidR="00072A2E" w:rsidRPr="00072A2E" w:rsidRDefault="00072A2E" w:rsidP="00072A2E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000000"/>
          <w:spacing w:val="-2"/>
          <w:lang w:eastAsia="ar-SA"/>
        </w:rPr>
      </w:pPr>
      <w:r w:rsidRPr="00072A2E">
        <w:rPr>
          <w:rFonts w:ascii="Georgia" w:eastAsia="Times New Roman" w:hAnsi="Georgia" w:cs="Times New Roman"/>
          <w:color w:val="000000"/>
          <w:spacing w:val="-2"/>
          <w:lang w:eastAsia="ar-SA"/>
        </w:rPr>
        <w:t>2.  Потешный фольклор как часть детского фольклора.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2.1. </w:t>
      </w:r>
      <w:proofErr w:type="spellStart"/>
      <w:r w:rsidRPr="00072A2E">
        <w:rPr>
          <w:rFonts w:ascii="Georgia" w:eastAsia="Times New Roman" w:hAnsi="Georgia" w:cs="Times New Roman"/>
          <w:i/>
          <w:lang w:eastAsia="ru-RU"/>
        </w:rPr>
        <w:t>Потешки</w:t>
      </w:r>
      <w:proofErr w:type="spellEnd"/>
      <w:r w:rsidRPr="00072A2E">
        <w:rPr>
          <w:rFonts w:ascii="Georgia" w:eastAsia="Times New Roman" w:hAnsi="Georgia" w:cs="Times New Roman"/>
          <w:i/>
          <w:lang w:eastAsia="ru-RU"/>
        </w:rPr>
        <w:t xml:space="preserve">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 </w:t>
      </w:r>
      <w:r w:rsidRPr="00072A2E">
        <w:rPr>
          <w:rFonts w:ascii="Georgia" w:eastAsia="Times New Roman" w:hAnsi="Georgia" w:cs="Times New Roman"/>
          <w:i/>
          <w:lang w:eastAsia="ru-RU"/>
        </w:rPr>
        <w:t>Теория.</w:t>
      </w:r>
      <w:r w:rsidRPr="00072A2E">
        <w:rPr>
          <w:rFonts w:ascii="Georgia" w:eastAsia="Times New Roman" w:hAnsi="Georgia" w:cs="Times New Roman"/>
          <w:lang w:eastAsia="ru-RU"/>
        </w:rPr>
        <w:t xml:space="preserve">   </w:t>
      </w:r>
      <w:proofErr w:type="spellStart"/>
      <w:r w:rsidRPr="00072A2E">
        <w:rPr>
          <w:rFonts w:ascii="Georgia" w:eastAsia="Times New Roman" w:hAnsi="Georgia" w:cs="Times New Roman"/>
          <w:lang w:eastAsia="ru-RU"/>
        </w:rPr>
        <w:t>Потешки</w:t>
      </w:r>
      <w:proofErr w:type="spellEnd"/>
      <w:r w:rsidRPr="00072A2E">
        <w:rPr>
          <w:rFonts w:ascii="Georgia" w:eastAsia="Times New Roman" w:hAnsi="Georgia" w:cs="Times New Roman"/>
          <w:lang w:eastAsia="ru-RU"/>
        </w:rPr>
        <w:t xml:space="preserve"> как  один  из  видов  народного  творчества, их  назначения.</w:t>
      </w:r>
    </w:p>
    <w:p w:rsidR="00072A2E" w:rsidRPr="00072A2E" w:rsidRDefault="00072A2E" w:rsidP="00072A2E">
      <w:pPr>
        <w:suppressAutoHyphens/>
        <w:spacing w:after="120" w:line="240" w:lineRule="auto"/>
        <w:jc w:val="both"/>
        <w:rPr>
          <w:rFonts w:ascii="Georgia" w:eastAsia="Times New Roman" w:hAnsi="Georgia" w:cs="Times New Roman"/>
          <w:lang w:eastAsia="ar-SA"/>
        </w:rPr>
      </w:pPr>
      <w:r w:rsidRPr="00072A2E">
        <w:rPr>
          <w:rFonts w:ascii="Georgia" w:eastAsia="Times New Roman" w:hAnsi="Georgia" w:cs="Times New Roman"/>
          <w:lang w:eastAsia="ar-SA"/>
        </w:rPr>
        <w:t xml:space="preserve">       </w:t>
      </w:r>
      <w:r w:rsidRPr="00072A2E">
        <w:rPr>
          <w:rFonts w:ascii="Georgia" w:eastAsia="Times New Roman" w:hAnsi="Georgia" w:cs="Times New Roman"/>
          <w:i/>
          <w:lang w:eastAsia="ar-SA"/>
        </w:rPr>
        <w:t>Практика.</w:t>
      </w:r>
      <w:r w:rsidRPr="00072A2E">
        <w:rPr>
          <w:rFonts w:ascii="Georgia" w:eastAsia="Times New Roman" w:hAnsi="Georgia" w:cs="Times New Roman"/>
          <w:lang w:eastAsia="ar-SA"/>
        </w:rPr>
        <w:t xml:space="preserve">  Разучивание  слов,  работа  над  выразительным  исполнением.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2.2.Прибаутки.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 </w:t>
      </w:r>
      <w:r w:rsidRPr="00072A2E">
        <w:rPr>
          <w:rFonts w:ascii="Georgia" w:eastAsia="Times New Roman" w:hAnsi="Georgia" w:cs="Times New Roman"/>
          <w:i/>
          <w:lang w:eastAsia="ru-RU"/>
        </w:rPr>
        <w:t>Теория.</w:t>
      </w:r>
      <w:r w:rsidRPr="00072A2E">
        <w:rPr>
          <w:rFonts w:ascii="Georgia" w:eastAsia="Times New Roman" w:hAnsi="Georgia" w:cs="Times New Roman"/>
          <w:lang w:eastAsia="ru-RU"/>
        </w:rPr>
        <w:t xml:space="preserve">  Прибаутки как  жанр  фольклора,  их  место  в  жизни  детей. 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      </w:t>
      </w:r>
      <w:r w:rsidRPr="00072A2E">
        <w:rPr>
          <w:rFonts w:ascii="Georgia" w:eastAsia="Times New Roman" w:hAnsi="Georgia" w:cs="Times New Roman"/>
          <w:i/>
          <w:lang w:eastAsia="ru-RU"/>
        </w:rPr>
        <w:t>Практика.</w:t>
      </w:r>
      <w:r w:rsidRPr="00072A2E">
        <w:rPr>
          <w:rFonts w:ascii="Georgia" w:eastAsia="Times New Roman" w:hAnsi="Georgia" w:cs="Times New Roman"/>
          <w:lang w:eastAsia="ru-RU"/>
        </w:rPr>
        <w:t xml:space="preserve">  Разучивание  слов и мелодий  прибауток.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2.3. Загадки.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 </w:t>
      </w:r>
      <w:r w:rsidRPr="00072A2E">
        <w:rPr>
          <w:rFonts w:ascii="Georgia" w:eastAsia="Times New Roman" w:hAnsi="Georgia" w:cs="Times New Roman"/>
          <w:i/>
          <w:lang w:eastAsia="ru-RU"/>
        </w:rPr>
        <w:t>Теория.</w:t>
      </w:r>
      <w:r w:rsidRPr="00072A2E">
        <w:rPr>
          <w:rFonts w:ascii="Georgia" w:eastAsia="Times New Roman" w:hAnsi="Georgia" w:cs="Times New Roman"/>
          <w:lang w:eastAsia="ru-RU"/>
        </w:rPr>
        <w:t xml:space="preserve">  Загадка как  вид  фольклора,  ее  назначение   и  место   в  жизни  детей; загадки </w:t>
      </w:r>
      <w:r w:rsidR="00084F28">
        <w:rPr>
          <w:rFonts w:ascii="Georgia" w:eastAsia="Times New Roman" w:hAnsi="Georgia" w:cs="Times New Roman"/>
          <w:lang w:eastAsia="ru-RU"/>
        </w:rPr>
        <w:t>русского</w:t>
      </w:r>
      <w:r w:rsidRPr="00072A2E">
        <w:rPr>
          <w:rFonts w:ascii="Georgia" w:eastAsia="Times New Roman" w:hAnsi="Georgia" w:cs="Times New Roman"/>
          <w:lang w:eastAsia="ru-RU"/>
        </w:rPr>
        <w:t xml:space="preserve"> фольклора. </w:t>
      </w:r>
    </w:p>
    <w:p w:rsidR="00072A2E" w:rsidRPr="00072A2E" w:rsidRDefault="00072A2E" w:rsidP="00072A2E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Cs/>
          <w:lang w:eastAsia="ar-SA"/>
        </w:rPr>
      </w:pPr>
      <w:r w:rsidRPr="00072A2E">
        <w:rPr>
          <w:rFonts w:ascii="Georgia" w:eastAsia="Times New Roman" w:hAnsi="Georgia" w:cs="Times New Roman"/>
          <w:bCs/>
          <w:lang w:eastAsia="ar-SA"/>
        </w:rPr>
        <w:t xml:space="preserve">       </w:t>
      </w:r>
      <w:r w:rsidRPr="00072A2E">
        <w:rPr>
          <w:rFonts w:ascii="Georgia" w:eastAsia="Times New Roman" w:hAnsi="Georgia" w:cs="Times New Roman"/>
          <w:bCs/>
          <w:i/>
          <w:lang w:eastAsia="ar-SA"/>
        </w:rPr>
        <w:t>Практика.</w:t>
      </w:r>
      <w:r w:rsidRPr="00072A2E">
        <w:rPr>
          <w:rFonts w:ascii="Georgia" w:eastAsia="Times New Roman" w:hAnsi="Georgia" w:cs="Times New Roman"/>
          <w:bCs/>
          <w:lang w:eastAsia="ar-SA"/>
        </w:rPr>
        <w:t xml:space="preserve"> Разучивание  загадок,  изготовление  книжек – малышек  с           загадками; проведение  конкурса  на  самую  интересную музыкальную загадку; сочинение  загадок.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2.4. Небылицы.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>Теория.</w:t>
      </w:r>
      <w:r w:rsidRPr="00072A2E">
        <w:rPr>
          <w:rFonts w:ascii="Georgia" w:eastAsia="Times New Roman" w:hAnsi="Georgia" w:cs="Times New Roman"/>
          <w:lang w:eastAsia="ru-RU"/>
        </w:rPr>
        <w:t xml:space="preserve">  Небылицы как  вид  творчества, их  назначение;  особенности  данного  вида  творчества. 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      </w:t>
      </w:r>
      <w:r w:rsidRPr="00072A2E">
        <w:rPr>
          <w:rFonts w:ascii="Georgia" w:eastAsia="Times New Roman" w:hAnsi="Georgia" w:cs="Times New Roman"/>
          <w:i/>
          <w:lang w:eastAsia="ru-RU"/>
        </w:rPr>
        <w:t>Практика.</w:t>
      </w:r>
      <w:r w:rsidRPr="00072A2E">
        <w:rPr>
          <w:rFonts w:ascii="Georgia" w:eastAsia="Times New Roman" w:hAnsi="Georgia" w:cs="Times New Roman"/>
          <w:lang w:eastAsia="ru-RU"/>
        </w:rPr>
        <w:t xml:space="preserve">  Разучивание песе</w:t>
      </w:r>
      <w:proofErr w:type="gramStart"/>
      <w:r w:rsidRPr="00072A2E">
        <w:rPr>
          <w:rFonts w:ascii="Georgia" w:eastAsia="Times New Roman" w:hAnsi="Georgia" w:cs="Times New Roman"/>
          <w:lang w:eastAsia="ru-RU"/>
        </w:rPr>
        <w:t>н-</w:t>
      </w:r>
      <w:proofErr w:type="gramEnd"/>
      <w:r w:rsidRPr="00072A2E">
        <w:rPr>
          <w:rFonts w:ascii="Georgia" w:eastAsia="Times New Roman" w:hAnsi="Georgia" w:cs="Times New Roman"/>
          <w:lang w:eastAsia="ru-RU"/>
        </w:rPr>
        <w:t xml:space="preserve"> небылиц и их обыгрывание.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2.5. Дразнилки.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Теория. </w:t>
      </w:r>
      <w:r w:rsidRPr="00072A2E">
        <w:rPr>
          <w:rFonts w:ascii="Georgia" w:eastAsia="Times New Roman" w:hAnsi="Georgia" w:cs="Times New Roman"/>
          <w:lang w:eastAsia="ru-RU"/>
        </w:rPr>
        <w:t xml:space="preserve">Дразнилки  как  вид  творчества,  их  место  в  жизни  детей.  </w:t>
      </w:r>
    </w:p>
    <w:p w:rsidR="00072A2E" w:rsidRPr="00072A2E" w:rsidRDefault="00072A2E" w:rsidP="00072A2E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Cs/>
          <w:lang w:eastAsia="ar-SA"/>
        </w:rPr>
      </w:pPr>
      <w:r w:rsidRPr="00072A2E">
        <w:rPr>
          <w:rFonts w:ascii="Georgia" w:eastAsia="Times New Roman" w:hAnsi="Georgia" w:cs="Times New Roman"/>
          <w:bCs/>
          <w:lang w:eastAsia="ar-SA"/>
        </w:rPr>
        <w:t xml:space="preserve">     </w:t>
      </w:r>
      <w:r w:rsidRPr="00072A2E">
        <w:rPr>
          <w:rFonts w:ascii="Georgia" w:eastAsia="Times New Roman" w:hAnsi="Georgia" w:cs="Times New Roman"/>
          <w:bCs/>
          <w:i/>
          <w:lang w:eastAsia="ar-SA"/>
        </w:rPr>
        <w:t xml:space="preserve">Практика. </w:t>
      </w:r>
      <w:r w:rsidRPr="00072A2E">
        <w:rPr>
          <w:rFonts w:ascii="Georgia" w:eastAsia="Times New Roman" w:hAnsi="Georgia" w:cs="Times New Roman"/>
          <w:bCs/>
          <w:lang w:eastAsia="ar-SA"/>
        </w:rPr>
        <w:t>Разучивание  дразнилок,  обыгрывание,  работа  над   выразительным  исполнением;  сочинение  дразнилок.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2.6.  Скороговорки.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>Теория.</w:t>
      </w:r>
      <w:r w:rsidRPr="00072A2E">
        <w:rPr>
          <w:rFonts w:ascii="Georgia" w:eastAsia="Times New Roman" w:hAnsi="Georgia" w:cs="Times New Roman"/>
          <w:lang w:eastAsia="ru-RU"/>
        </w:rPr>
        <w:t xml:space="preserve"> Скороговорки как  вид  народного  творчества.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Практика. </w:t>
      </w:r>
      <w:r w:rsidRPr="00072A2E">
        <w:rPr>
          <w:rFonts w:ascii="Georgia" w:eastAsia="Times New Roman" w:hAnsi="Georgia" w:cs="Times New Roman"/>
          <w:lang w:eastAsia="ru-RU"/>
        </w:rPr>
        <w:t>Разучивание музыкальных  скороговорок.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2.7.  Считалки.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Теория. </w:t>
      </w:r>
      <w:r w:rsidRPr="00072A2E">
        <w:rPr>
          <w:rFonts w:ascii="Georgia" w:eastAsia="Times New Roman" w:hAnsi="Georgia" w:cs="Times New Roman"/>
          <w:lang w:eastAsia="ru-RU"/>
        </w:rPr>
        <w:t xml:space="preserve"> Считалка как  вид  народного  творчества, их  назначение. </w:t>
      </w:r>
    </w:p>
    <w:p w:rsidR="00072A2E" w:rsidRPr="00072A2E" w:rsidRDefault="00072A2E" w:rsidP="00072A2E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Cs/>
          <w:lang w:eastAsia="ar-SA"/>
        </w:rPr>
      </w:pPr>
      <w:r w:rsidRPr="00072A2E">
        <w:rPr>
          <w:rFonts w:ascii="Georgia" w:eastAsia="Times New Roman" w:hAnsi="Georgia" w:cs="Times New Roman"/>
          <w:bCs/>
          <w:lang w:eastAsia="ar-SA"/>
        </w:rPr>
        <w:t xml:space="preserve">     </w:t>
      </w:r>
      <w:r w:rsidRPr="00072A2E">
        <w:rPr>
          <w:rFonts w:ascii="Georgia" w:eastAsia="Times New Roman" w:hAnsi="Georgia" w:cs="Times New Roman"/>
          <w:bCs/>
          <w:i/>
          <w:lang w:eastAsia="ar-SA"/>
        </w:rPr>
        <w:t xml:space="preserve">Практика. </w:t>
      </w:r>
      <w:r w:rsidRPr="00072A2E">
        <w:rPr>
          <w:rFonts w:ascii="Georgia" w:eastAsia="Times New Roman" w:hAnsi="Georgia" w:cs="Times New Roman"/>
          <w:bCs/>
          <w:lang w:eastAsia="ar-SA"/>
        </w:rPr>
        <w:t xml:space="preserve"> Разучивание музыкальных  считалок, умение применять их  на  практике.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2.8.  Молчанки.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Теория.  </w:t>
      </w:r>
      <w:r w:rsidRPr="00072A2E">
        <w:rPr>
          <w:rFonts w:ascii="Georgia" w:eastAsia="Times New Roman" w:hAnsi="Georgia" w:cs="Times New Roman"/>
          <w:lang w:eastAsia="ru-RU"/>
        </w:rPr>
        <w:t xml:space="preserve">Молчанки как  вид  народного  творчества;  игры - уговоры, где  проигрывает  тот, кто не обладает  достаточной  выдержкой. 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lastRenderedPageBreak/>
        <w:t xml:space="preserve">Практика. </w:t>
      </w:r>
      <w:r w:rsidRPr="00072A2E">
        <w:rPr>
          <w:rFonts w:ascii="Georgia" w:eastAsia="Times New Roman" w:hAnsi="Georgia" w:cs="Times New Roman"/>
          <w:lang w:eastAsia="ru-RU"/>
        </w:rPr>
        <w:t>Разучивание музыкальных  молчанок.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2.9.  Игры.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>Теория.</w:t>
      </w:r>
      <w:r w:rsidRPr="00072A2E">
        <w:rPr>
          <w:rFonts w:ascii="Georgia" w:eastAsia="Times New Roman" w:hAnsi="Georgia" w:cs="Times New Roman"/>
          <w:lang w:eastAsia="ru-RU"/>
        </w:rPr>
        <w:t xml:space="preserve"> Виды  игр,  воплощение  художественного  образа  в  драматическом  действии;  обрядовые  игры, соответствие  игр  календарному  годовому кругу; музыкальные  припевы,  их особенности; игры  ненецкого  народа  и  их  особенности. 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    </w:t>
      </w:r>
      <w:r w:rsidRPr="00072A2E">
        <w:rPr>
          <w:rFonts w:ascii="Georgia" w:eastAsia="Times New Roman" w:hAnsi="Georgia" w:cs="Times New Roman"/>
          <w:i/>
          <w:lang w:eastAsia="ru-RU"/>
        </w:rPr>
        <w:t xml:space="preserve">Практика. </w:t>
      </w:r>
      <w:r w:rsidRPr="00072A2E">
        <w:rPr>
          <w:rFonts w:ascii="Georgia" w:eastAsia="Times New Roman" w:hAnsi="Georgia" w:cs="Times New Roman"/>
          <w:lang w:eastAsia="ru-RU"/>
        </w:rPr>
        <w:t xml:space="preserve"> Разучивание  русских игр;  работа  над  выразительным исполнением.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i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2.10.  Поговорки.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Теория. </w:t>
      </w:r>
      <w:r w:rsidRPr="00072A2E">
        <w:rPr>
          <w:rFonts w:ascii="Georgia" w:eastAsia="Times New Roman" w:hAnsi="Georgia" w:cs="Times New Roman"/>
          <w:lang w:eastAsia="ru-RU"/>
        </w:rPr>
        <w:t xml:space="preserve"> Поговорки, как  вид  народного  творчества, их  использование  в  жизни.  </w:t>
      </w:r>
    </w:p>
    <w:p w:rsidR="00072A2E" w:rsidRPr="00072A2E" w:rsidRDefault="00072A2E" w:rsidP="00072A2E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Cs/>
          <w:lang w:eastAsia="ar-SA"/>
        </w:rPr>
      </w:pPr>
      <w:r w:rsidRPr="00072A2E">
        <w:rPr>
          <w:rFonts w:ascii="Georgia" w:eastAsia="Times New Roman" w:hAnsi="Georgia" w:cs="Times New Roman"/>
          <w:bCs/>
          <w:lang w:eastAsia="ar-SA"/>
        </w:rPr>
        <w:t xml:space="preserve">     </w:t>
      </w:r>
      <w:r w:rsidRPr="00072A2E">
        <w:rPr>
          <w:rFonts w:ascii="Georgia" w:eastAsia="Times New Roman" w:hAnsi="Georgia" w:cs="Times New Roman"/>
          <w:bCs/>
          <w:i/>
          <w:lang w:eastAsia="ar-SA"/>
        </w:rPr>
        <w:t xml:space="preserve">Практика. </w:t>
      </w:r>
      <w:r w:rsidRPr="00072A2E">
        <w:rPr>
          <w:rFonts w:ascii="Georgia" w:eastAsia="Times New Roman" w:hAnsi="Georgia" w:cs="Times New Roman"/>
          <w:bCs/>
          <w:lang w:eastAsia="ar-SA"/>
        </w:rPr>
        <w:t xml:space="preserve"> Разучивание слов  и  мелодий;  работа  над  выразительным  исполнением.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3.  Творческая мастерская «Делу – время, потехе – час». 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i/>
          <w:lang w:eastAsia="ru-RU"/>
        </w:rPr>
        <w:t xml:space="preserve">Практика.  </w:t>
      </w:r>
      <w:r w:rsidRPr="00072A2E">
        <w:rPr>
          <w:rFonts w:ascii="Georgia" w:eastAsia="Times New Roman" w:hAnsi="Georgia" w:cs="Times New Roman"/>
          <w:lang w:eastAsia="ru-RU"/>
        </w:rPr>
        <w:t xml:space="preserve">Викторина; кроссворд; игра «Угадай  народную  мелодию». 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>Творческие задания: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>1)   Импровизация мелодий и ритмов.</w:t>
      </w:r>
    </w:p>
    <w:p w:rsidR="00072A2E" w:rsidRPr="00072A2E" w:rsidRDefault="00072A2E" w:rsidP="00072A2E">
      <w:pPr>
        <w:spacing w:after="0" w:line="240" w:lineRule="auto"/>
        <w:ind w:firstLine="348"/>
        <w:jc w:val="both"/>
        <w:rPr>
          <w:rFonts w:ascii="Georgia" w:eastAsia="Times New Roman" w:hAnsi="Georgia" w:cs="Times New Roman"/>
          <w:lang w:eastAsia="ru-RU"/>
        </w:rPr>
      </w:pPr>
      <w:r w:rsidRPr="00072A2E">
        <w:rPr>
          <w:rFonts w:ascii="Georgia" w:eastAsia="Times New Roman" w:hAnsi="Georgia" w:cs="Times New Roman"/>
          <w:lang w:eastAsia="ru-RU"/>
        </w:rPr>
        <w:t xml:space="preserve">2)   Импровизация </w:t>
      </w:r>
      <w:proofErr w:type="spellStart"/>
      <w:r w:rsidRPr="00072A2E">
        <w:rPr>
          <w:rFonts w:ascii="Georgia" w:eastAsia="Times New Roman" w:hAnsi="Georgia" w:cs="Times New Roman"/>
          <w:lang w:eastAsia="ru-RU"/>
        </w:rPr>
        <w:t>попевок</w:t>
      </w:r>
      <w:proofErr w:type="spellEnd"/>
      <w:r w:rsidRPr="00072A2E">
        <w:rPr>
          <w:rFonts w:ascii="Georgia" w:eastAsia="Times New Roman" w:hAnsi="Georgia" w:cs="Times New Roman"/>
          <w:lang w:eastAsia="ru-RU"/>
        </w:rPr>
        <w:t xml:space="preserve"> и песен  на фольклорные тексты.</w:t>
      </w:r>
    </w:p>
    <w:p w:rsidR="00072A2E" w:rsidRPr="00072A2E" w:rsidRDefault="00072A2E" w:rsidP="00072A2E">
      <w:pPr>
        <w:spacing w:after="0" w:line="240" w:lineRule="auto"/>
        <w:jc w:val="both"/>
        <w:rPr>
          <w:rFonts w:ascii="Georgia" w:eastAsia="Times New Roman" w:hAnsi="Georgia" w:cs="Times New Roman"/>
          <w:b/>
          <w:lang w:eastAsia="ru-RU"/>
        </w:rPr>
      </w:pPr>
    </w:p>
    <w:p w:rsidR="00F27601" w:rsidRPr="0026538B" w:rsidRDefault="00B1144F" w:rsidP="00B1144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38B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</w:t>
      </w:r>
      <w:r w:rsidR="0026538B">
        <w:rPr>
          <w:rFonts w:ascii="Times New Roman" w:hAnsi="Times New Roman" w:cs="Times New Roman"/>
          <w:b/>
          <w:sz w:val="24"/>
          <w:szCs w:val="24"/>
        </w:rPr>
        <w:t xml:space="preserve"> 1 класса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3"/>
        <w:gridCol w:w="2520"/>
        <w:gridCol w:w="2930"/>
        <w:gridCol w:w="3228"/>
      </w:tblGrid>
      <w:tr w:rsidR="00F27601" w:rsidTr="00850EFD">
        <w:tc>
          <w:tcPr>
            <w:tcW w:w="1242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№         ДАТА</w:t>
            </w:r>
          </w:p>
        </w:tc>
        <w:tc>
          <w:tcPr>
            <w:tcW w:w="2629" w:type="dxa"/>
          </w:tcPr>
          <w:p w:rsidR="00F27601" w:rsidRPr="00B1144F" w:rsidRDefault="00F27601" w:rsidP="00197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ТЕМА тип и вид </w:t>
            </w:r>
            <w:r w:rsidR="00197A1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715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РЕШАЕМЫЕ ПРОБЛЕМЫ (цель)</w:t>
            </w:r>
          </w:p>
        </w:tc>
        <w:tc>
          <w:tcPr>
            <w:tcW w:w="2985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F27601" w:rsidTr="00240BF1">
        <w:trPr>
          <w:trHeight w:val="987"/>
        </w:trPr>
        <w:tc>
          <w:tcPr>
            <w:tcW w:w="1242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29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«ДАВАЙТЕ ПОЗНАКОМИМСЯ».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«Мир фольклора – Мир народной мудрости».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  Осен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перемен восемь.»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Восенушка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- осень  сноп последний косим» 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«Сентябрь-румянец осени»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Хоровод (изучение и закрепление новых знаний, урок-игра)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«КАПУСТНИЦА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вечер хороводных игр.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 (изучение нового материала; урок-экскурсия: свирель, дудочка, рожок, гусли.)</w:t>
            </w:r>
            <w:proofErr w:type="gramEnd"/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Разыграй песню (Закрепление изучения материала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урок-экскурсия)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«ВСЁ УМЕЕМ ДЕКЛАМИРОВАТЬ».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«Ты откуда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русская, зародилась музыка?»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«Пришла Коляда, отворяя ворота!» (урок-путешествие)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«Праздник рождества Христова»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гра, застолье.)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«Добрый праздник среди зимы»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овогодние хороводы, игры, оформление новогодних открыток. 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Святые вечера (вечер игр). «Лесные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колядовщики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«День рождения Бабы-Яги» (вечер загадок). Сборник «русские народные праздники» (стр. 117).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«УЗНАЕМ ВОЛШЕБНЫЕ ЗВУКИ»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«Как зима 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>с весной силами мерились»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игра). 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9F282F">
              <w:rPr>
                <w:rFonts w:ascii="Times New Roman" w:hAnsi="Times New Roman" w:cs="Times New Roman"/>
                <w:sz w:val="24"/>
                <w:szCs w:val="24"/>
              </w:rPr>
              <w:t>Край</w:t>
            </w:r>
            <w:proofErr w:type="gramEnd"/>
            <w:r w:rsidR="009F282F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ты живешь»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игра).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Разыграй сказку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>.  «Баба-яга» р.н. сказка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ролевая игра).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«А мы масленицу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дожи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>даем</w:t>
            </w:r>
            <w:proofErr w:type="spellEnd"/>
            <w:r w:rsidR="009F282F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игра).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>Музыка в народном стиле» 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концерт).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9F282F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«Плясовые наигрыши» (</w:t>
            </w:r>
            <w:r w:rsidR="00F27601" w:rsidRPr="00B1144F">
              <w:rPr>
                <w:rFonts w:ascii="Times New Roman" w:hAnsi="Times New Roman" w:cs="Times New Roman"/>
                <w:sz w:val="24"/>
                <w:szCs w:val="24"/>
              </w:rPr>
              <w:t>игра)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«Про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>воды зимы; Встреча весны»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путешествие).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«МЫ НАУЧИЛИСЬ ПЕТЬ».</w:t>
            </w:r>
          </w:p>
          <w:p w:rsidR="00F27601" w:rsidRPr="00B1144F" w:rsidRDefault="009F282F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«Вербное воскресенье» (</w:t>
            </w:r>
            <w:r w:rsidR="00F27601" w:rsidRPr="00B1144F">
              <w:rPr>
                <w:rFonts w:ascii="Times New Roman" w:hAnsi="Times New Roman" w:cs="Times New Roman"/>
                <w:sz w:val="24"/>
                <w:szCs w:val="24"/>
              </w:rPr>
              <w:t>экскурсия).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«Светлый праздник Пасх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>а» (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путешествие).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9F282F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«Детский фольклор» (</w:t>
            </w:r>
            <w:r w:rsidR="00F27601" w:rsidRPr="00B1144F">
              <w:rPr>
                <w:rFonts w:ascii="Times New Roman" w:hAnsi="Times New Roman" w:cs="Times New Roman"/>
                <w:sz w:val="24"/>
                <w:szCs w:val="24"/>
              </w:rPr>
              <w:t>игра).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Календарные песни-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 поговорки.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9F282F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«Детский фольклор» (</w:t>
            </w:r>
            <w:r w:rsidR="00F27601" w:rsidRPr="00B1144F">
              <w:rPr>
                <w:rFonts w:ascii="Times New Roman" w:hAnsi="Times New Roman" w:cs="Times New Roman"/>
                <w:sz w:val="24"/>
                <w:szCs w:val="24"/>
              </w:rPr>
              <w:t>игра).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 игровые, плясовые песни.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9F282F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«Детский фольклор» (</w:t>
            </w:r>
            <w:r w:rsidR="00F27601" w:rsidRPr="00B1144F">
              <w:rPr>
                <w:rFonts w:ascii="Times New Roman" w:hAnsi="Times New Roman" w:cs="Times New Roman"/>
                <w:sz w:val="24"/>
                <w:szCs w:val="24"/>
              </w:rPr>
              <w:t>игра).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Дразнилки.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Дать детям начальные представления о фольклоре как источника народной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мудрости ,красоты и жизненной силы.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Знать об основных осенних календарных праздниках.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Как различать многообразие народных    песен –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   песен-игр.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Как определить характер   осенней песни «Осень пришла»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такое хоровод,                Цель: раскрыть характерные особенности р.н.п.  и танцев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Хоровод «Вейся,     вейся,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Знать о девичьих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посид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лках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фольклорного развлечения»Капустница»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Какие бывают народные инструменты?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Как звучат народные инструменты?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Цели: учить и различать разные виды инструментов; познакомить с тембрами русских народных инструментов. 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р. н. п. «Как на тоненький ледок»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Цели: познакомить с приемами исполнительного развития в музыке; выявить этапы развития сюжета; (песня, куплет, мелодия) 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Знать  жанр русских народных песен, характерные интонации, особенности ритма и другие средства выразительности; на примере р. н. п. «Колыбельная», 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Солдатушки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браво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ребятушки», «Как пошли наши подружки», «А мы проса сеяли»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Что общего в рождественских песнях разных народов?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Цель: познакомить с народными праздниками, рождественскими праздниками, духовной жизнью людей.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Сочини музыкальное пожелание тем людям, к которым ты идешь в гости.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Цель: расширять и углублять знания о культуре и обычаях народа через лучшие образцы русского фольклора и композиторского творчества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а примере колядок.)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нужно исполнять новогодние песни?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Какие чувства возникают у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когда ты их поешь?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Изобрази движениями рук свое настроение, предвосхищение.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Знать об основных календарных зимних праздниках. 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русскими народными праздниками, песнями, играми, загадками.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Что общего между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весенними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закличками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разных народов.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Какие ты знаешь весенние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 хороводы?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нужно исполнять песни о родном крае?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Какие чувства возникают у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когда ты поешь о род инее?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Цели: познакомить с песней, выявить этапы развития сюжета; показать красоту родной земли в музыке, поэзии, живописи (на примере русской народной песни «Родина».)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Игра-драматизация; познакомить с образами русского фольклора и народной игрой «Баба-яга»; находить характерные интонации героев.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Звучанием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каких музыкальных инструментов можно украсить сказку и игру?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 примере русских народных песен «Блины», «Масленица-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кривошейка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», познакомить детей с образом русского народного фольклора и календарного праздника масленица.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эмоциональное восприятие произведений (на примере 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П.И.Чайковского)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Знакомство с хороводами: «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Выходили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красны девицы», выполнять простейшие танцевальные движения.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Знать об основных весенних календарных праздниках.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 фольклором  России и мира (на примере песни 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Что общего в пасхальных песнях, песнопениях разных народов?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Какие ты знаешь истории, легенды, мифы о воскрешен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ии Ии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суса Христа.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праздником, духовной жизнью людей. 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 примере песен «Весна идет», «Солнышко выглянет», 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Жучик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крючик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-паучок», русских народных песен-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детским фольклором.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 примере песен 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«Пастушок», «Капуста», «Дудочка-дуда»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ознакомить с детским фольклором.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 примере «Толстая матрёшка», «Васенька-василёк», 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Федорок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с вершок», 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Катюха-матюха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», познакомить с детским фольклором.</w:t>
            </w:r>
          </w:p>
        </w:tc>
        <w:tc>
          <w:tcPr>
            <w:tcW w:w="2985" w:type="dxa"/>
          </w:tcPr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народную песню на примере р.н.п. Дрема, Заинька ,Калинка.(сборник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 Н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а родимой стороне)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  исполнять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декламировать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загадки,считалки,пословицы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  поговорки.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сочинять песенки-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. Определять характер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настроение народных песен .Принимать     участие в элементарной импровизации и исполнительской деятельности.                              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Н П «Репка» «Пшеница родись» Р .Н.игра.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Слушать мелодию   осенней песни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интони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мелодию р.н.п.»Осень пришла»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водить хороводы    и исполнять хороводные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;и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музыкальную речь как способ общения между людьми и передачи информации ,выраженной в    звуках ;сравнивать р.н.танцы    между собой.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Водить хоровод «Вейся, вейся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»,разыгрывать песни, декламировать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 пословицы, поговорки и т.д.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различать разные виды инструментов; ориентироваться в народном музыкально-поэтическом творчестве, в многообразии музыкального фольклора России; находить сходства и различия в инструментах разных народов.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песню, составлять исполнительское развитие  р. н. п. исходя из сюжета стихотворного текс та (на примере песни «Как на тоненький ледок»)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вокально-хоровые навыки в пении, ясно, грамотно произносить текст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рождественские песни; различать понятия народные праздники, рождественские песни.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рождественские колядки. Приобретать опыт музыкально-творческой деятельности через сочинения, исполнения, слушания.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определять настроение, характер музыки, песен, хороводов; придумывать ритмическое сопровождение на шумовых инструментах (трещотки, ложки, колокольчики, треугольники, металлофоны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7" w:rsidRPr="00B1144F" w:rsidRDefault="00C65C47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исполнять, декламировать:  загадки, считалки, пословицы, поговорки, песни и хороводы. </w:t>
            </w:r>
            <w:proofErr w:type="gramEnd"/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песню, декламировать загадки, составлять исполнительское развитие, исходя из сюжета стихотворного текста загадок.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весенние песни-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, пенсии-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песен «Ворон», «Гори, Гори ясно», 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Женчичек-бренчичек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» (украинская народная песня)).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Научаться: различать понятия родина, малая родина, исполнять песню с нужным настроением, высказываться о характере музыки, определять какие чувства </w:t>
            </w: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возникают</w:t>
            </w:r>
            <w:proofErr w:type="gram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когда поешь об отчизне.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колыбельную  песню, песенку-дразнилку, определять инструменты, которыми можно украсить сказку и игру; выделять характерные музыкальные интонационные особенности сочинения.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определять настроение и характер песен, придумывать ритмическое 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спровождение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 на шумовых инструментах: трещотки, ложки, бубны.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анализировать музыкальные сочинения импровизировать на 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инструментах: бубнах, ложка и т.д.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различать музыку по настроению, по характеру, определять на слух звучание мажора и минора (на примере русских народных песен «Светит месяц», «Реченька»).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народные песни, декламировать загадки, считалки, пословицы (на примере русских народных песен «Ой, весна, весна», «</w:t>
            </w:r>
            <w:proofErr w:type="spellStart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Жавороночки</w:t>
            </w:r>
            <w:proofErr w:type="spellEnd"/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proofErr w:type="gramEnd"/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Научаться: понимать образцы музыкального фольклора, народные музыкальные традиции родного края (праздники и обряды).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опят музыкально-творческой деятельности через сочинения, исполнение, слушание.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имитировать </w:t>
            </w:r>
            <w:r w:rsidRPr="00B11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F27601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F1" w:rsidRPr="00B1144F" w:rsidRDefault="00240BF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44F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F27601" w:rsidRPr="00B1144F" w:rsidRDefault="00F27601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EFD" w:rsidRDefault="00850EFD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308" w:rsidRDefault="0026538B" w:rsidP="00850EF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8B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курса 2 класса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3"/>
        <w:gridCol w:w="3111"/>
        <w:gridCol w:w="2673"/>
        <w:gridCol w:w="2914"/>
      </w:tblGrid>
      <w:tr w:rsidR="00850EFD" w:rsidRPr="00850EFD" w:rsidTr="00850EFD">
        <w:tc>
          <w:tcPr>
            <w:tcW w:w="873" w:type="dxa"/>
          </w:tcPr>
          <w:p w:rsidR="00850EFD" w:rsidRPr="00850EFD" w:rsidRDefault="00850EFD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№         ДАТА</w:t>
            </w:r>
          </w:p>
        </w:tc>
        <w:tc>
          <w:tcPr>
            <w:tcW w:w="3111" w:type="dxa"/>
          </w:tcPr>
          <w:p w:rsidR="00850EFD" w:rsidRPr="00850EFD" w:rsidRDefault="00850EFD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ТЕМА тип и вид урока</w:t>
            </w:r>
          </w:p>
        </w:tc>
        <w:tc>
          <w:tcPr>
            <w:tcW w:w="2673" w:type="dxa"/>
          </w:tcPr>
          <w:p w:rsidR="00850EFD" w:rsidRPr="00850EFD" w:rsidRDefault="00850EFD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РЕШАЕМЫЕ ПРОБЛЕМЫ (цель)</w:t>
            </w:r>
          </w:p>
        </w:tc>
        <w:tc>
          <w:tcPr>
            <w:tcW w:w="2914" w:type="dxa"/>
          </w:tcPr>
          <w:p w:rsidR="00850EFD" w:rsidRPr="00850EFD" w:rsidRDefault="00850EFD" w:rsidP="0085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850EFD" w:rsidRPr="00850EFD" w:rsidTr="00850EFD">
        <w:trPr>
          <w:trHeight w:val="7020"/>
        </w:trPr>
        <w:tc>
          <w:tcPr>
            <w:tcW w:w="873" w:type="dxa"/>
          </w:tcPr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33-34.</w:t>
            </w:r>
          </w:p>
        </w:tc>
        <w:tc>
          <w:tcPr>
            <w:tcW w:w="3111" w:type="dxa"/>
          </w:tcPr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«Слово, напев, движение в фольклоре»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Соединение слова, напева и движения в игре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Игра, пение, декламация, движение – главные формы практического освоения фольклора.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Осенние посиделки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«Сентябрь-румянец осени»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Хоровод (игра)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Default="009F282F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Pr="00850EFD" w:rsidRDefault="009F282F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«КАПУСТНИЦА» вечер хороводных игр.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музыкальные инструменты (изучение нового материала;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экскурсия: свирель, дудочка, рожок, гусли, маракасы и бубны)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Разыграй песню (Закрепление изучения материала, 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экскурсия)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Pr="00850EFD" w:rsidRDefault="009F282F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b/>
                <w:sz w:val="24"/>
                <w:szCs w:val="24"/>
              </w:rPr>
              <w:t>«ВСЁ УМЕЕМ ДЕКЛАМИРОВАТЬ».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«Ты откуда, русская, зародилась музыка?»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Осенняя ярмарка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Соединение пения с движением и декламацией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Импровизация игровых движений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«Пришла</w:t>
            </w:r>
            <w:r w:rsidR="009F282F">
              <w:rPr>
                <w:rFonts w:ascii="Times New Roman" w:hAnsi="Times New Roman" w:cs="Times New Roman"/>
                <w:sz w:val="24"/>
                <w:szCs w:val="24"/>
              </w:rPr>
              <w:t xml:space="preserve"> Коляда, отворяя ворота!»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путешествие)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Pr="00850EFD" w:rsidRDefault="009F282F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82F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«Праздник рождества Христова». (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игра, застолье.)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«Добрый праздник среди зимы» (новогодние хороводы, игры, оформление новогодних открыток)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Святые вечера (вечер игр). «Лесные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колядовщики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«День рождения Бабы-Яги» (вечер загадок). Сборник «русские народные праздники» (стр. 117).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«Выразим себя в фольклоре»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«Как зима с весной силами мерились» (игра).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«Край ты мой, родимый край» (игра).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«Звени, звени, златая Русь!»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3B6803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 мы масленицу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дожидаем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850EFD" w:rsidRPr="00850EFD">
              <w:rPr>
                <w:rFonts w:ascii="Times New Roman" w:hAnsi="Times New Roman" w:cs="Times New Roman"/>
                <w:sz w:val="24"/>
                <w:szCs w:val="24"/>
              </w:rPr>
              <w:t>игра).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Посиделки (угощение блинами) Прощание с масленицей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«Про</w:t>
            </w:r>
            <w:r w:rsidR="003B6803">
              <w:rPr>
                <w:rFonts w:ascii="Times New Roman" w:hAnsi="Times New Roman" w:cs="Times New Roman"/>
                <w:sz w:val="24"/>
                <w:szCs w:val="24"/>
              </w:rPr>
              <w:t>воды зимы; Встреча весны» (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путешествие).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народная музыкальная речь»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«Плясовые наигрыши» (игра)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b/>
                <w:sz w:val="24"/>
                <w:szCs w:val="24"/>
              </w:rPr>
              <w:t>«МЫ НАУЧИЛИСЬ ПЕТЬ».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«Вербное воскресенье» (экскурсия).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«Светлый праздник Пасха» (путешествие).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C6B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фольклор»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(игра).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Календарные песни-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, поговорки.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C6B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фольклор»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(игра).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, игровые,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плясовые песни.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C6B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фольклор»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(игра).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Дразнилки.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</w:p>
        </w:tc>
        <w:tc>
          <w:tcPr>
            <w:tcW w:w="2673" w:type="dxa"/>
          </w:tcPr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Дать детям начальные представления о фольклоре как источника народной, мудрости, красоты и жизненной силы.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Знать об основных осенних календарных праздниках.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Как различать многообразие народных    песен –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   песен-игр.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Как определить характер   осенней песни «Дождик»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хоровод,                Цель: раскрыть характерные особенности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 и танцев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Хоровод «Вейся, вейся,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Знать о девичьих посиделках на примере фольклорного развлечения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«Капустница»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Какие бывают народные инструменты?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Как звучат народные инструменты?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Цели: учить и различать разные виды инструментов; познакомить с тембрами русских народных инструментов.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н. п. «А мы просо сеяли»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Цели: познакомить с приемами исполнительного развития в музыке; выявить этапы развития сюжета; (песня, куплет, мелодия)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Знать  жанр русских народных песен, характерные интонации, особенности ритма и другие средства выразительности; на примере р. н. п. «Лиса по лесу ходила», «На зеленом лугу», «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саду ли в огороде», «Где был Иванушка»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Знать о ярмарках на примере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песни «Где был Иванушка»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. «Вдоль по улице молодчик идёт»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Цели: познакомить с приемами исполнительного развития в музыке; выявить этапы развития сюжета; (песня, куплет, мелодия)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 примере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. «Ой, мороз-мороз» «Как на тоненький ледок»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Что общего в рождественских песнях разных народов?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Цель: познакомить с народными праздниками, рождественскими праздниками, духовной жизнью людей.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Сочини музыкальное пожелание тем людям, к которым ты идешь в гости.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Цель: расширять и углублять знания о культуре и обычаях народа через лучшие образцы русского фольклора и композиторского творчества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а примере колядок.)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нужно исполнять новогодние песни?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Какие чувства возникают у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когда ты их поешь?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 движениями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 свое настроение, предвосхищение.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Знать об основных календарных зимних праздниках.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русскими народными праздниками, песнями, играми, загадками.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Что общего между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весенними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закличками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разных народов.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Какие ты знаешь весенние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, хороводы?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нужно исполнять песни о родном крае?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Какие чувства возникают у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когда ты поешь о род инее?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Цели: познакомить с песней, выявить этапы развития сюжета; показать красоту родной земли в музыке, поэзии, живописи (на примере русской народной песни «Родина».)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понять, какое огромное богатство представляет собой русская песня; показать историю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родного края через знакомство с известными людьми.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 примере русских народных песен «Блины», «Масленица-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кривошейка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», « А мы масленицу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дожидаем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 Познакомить детей с образом русского народного фольклора и календарного праздника масленица.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Игра-драматизация; познакомить с образами русского фольклора и народной игрой «Гори-гори ясно» «Прощай масленица»; находить характерные интонации героев.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Звучанием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каких музыкальных инструментов можно украсить песню-игру?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Знать об основных весенних календарных праздниках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народных песен вариативным методом.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хороводами: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«Ходила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младёшенька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», «Как у наших у ворот».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танцевальные движения.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 фольклором  России и мира (на примере песни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Что общего в пасхальных песнях, песнопениях разных народов?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Какие ты знаешь истории, легенды, мифы о воскрешен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ии Ии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суса Христа.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праздником, духовной жизнью людей. 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 примере песен «Весна идет», «Солнышко выглянет»,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Жучик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крючик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-паучок», русских народных песен-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детским фольклором.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 примере песен «Пастушок», «Капуста», «Дудочка-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дуда»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ознакомить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с детским фольклором.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 примере: «Толстая матрёшка», «Васенька-василёк»,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Федорок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с вершок»,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Катюха-матюха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», познакомить с детским фольклором.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Игры, хороводы у березки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Игры, хороводы «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вьюном я хожу», «На зеленом лугу», «Калинка»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Исполнение музыкального материала по желанию детей.</w:t>
            </w:r>
          </w:p>
        </w:tc>
        <w:tc>
          <w:tcPr>
            <w:tcW w:w="2914" w:type="dxa"/>
          </w:tcPr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Слушать народную песню на примере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, песни-игры: «У медведя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бору», «Веники»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  исполнять, декламировать загадки, считалки, пословицы,  поговорки, игра: «Вейся, вейся,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сочинять песенки-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Определять характер, настроение народных песен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    участие в элементарной импровизации и исполнительской деятельности.                              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Репонька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 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Земелюшка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-чернозём»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Слушать мелодию   осенней песни, интонировать мелодию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«Дождик»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водить хороводы    и исполнять хороводные песни; использовать музыкальную речь как способ общения между людьми и передачи информации, выраженной в    звуках; сравнивать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анцы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   между собой.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Водить хоровод «Вейся, вейся,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», разыгрывать песни, декламировать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потешки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, пословицы, поговорки и т.д.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различать разные виды инструментов; ориентироваться в народном музыкально-поэтическом творчестве, в многообразии музыкального фольклора России; находить сходства и различия в инструментах разных народов.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песню, составлять исполнительское развитие  р. н. п. исходя из сюжета стихотворного текс та (на примере песни «А мы просо сеяли»)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вокально-хоровые навыки в пении, ясно, грамотно произносить текст.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водить хоровод; использовать музыкальную речь как способ общения между людьми и передачи информации, выраженной в звуках; сравнивать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танцы между собой.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 песню, составлять исполнительское развитие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исходя из сюжета текста «Вдоль по улице молодчик идёт»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анализировать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. и импровизировать в игровых движениях: хороводах, плясках.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рождественские песни; различать понятия народные праздники, рождественские песни.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рождественские колядки. Приобретать опыт музыкально-творческой деятельности через сочинения, исполнения, слушания.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определять настроение, характер музыки, песен, хороводов; придумывать ритмическое сопровождение на шумовых инструментах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(трещотки, ложки, колокольчики, треугольники, металлофоны)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исполнять, декламировать:  загадки, считалки, пословицы, поговорки, песни и хороводы. 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песню, декламировать загадки, составлять исполнительское развитие, исходя из сюжета стихотворного текста загадок.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весенние песни-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, песни-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песен «Жаворонок», «Гори, Гори ясно»,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Женчичек-бренчичек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» (украинская народная песня).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Научаться: различать понятия родина, малая родина, исполнять песню с нужным настроением, высказываться о характере музыки, определять какие чувства </w:t>
            </w: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возникают</w:t>
            </w:r>
            <w:proofErr w:type="gram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 когда поешь об отчизне.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.  песню, определять инструменты, которыми можно украсить мелодию;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характерные музыкальные интонационные особенности сочинения.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определять настроение и характер песен, придумывать ритмическое сопровождение на шумовых инструментах: трещотки, ложки, бубны.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анализировать музыкальные сочинения импровизировать на музыкальных инструментах: бубнах, ложка и т.д.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Научаться: понимать образцы музыкального фольклора, народные музыкальные традиции родного края (праздники и обряды).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Укреплять и совершенствовать певческие навыки. Работать над дикцией: стремление добиться фонетически чистого произношения гласных, умение фиксировать и «удерживать» их фонетическую структуру. На примере 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. «Коровушка»,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Заплетися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, плетень», «На горе-то калина», «Я на камушке сижу», «Посею лебеду на берегу»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народные песни, декламировать загадки, считалки, пословицы (на примере русских народных песен «Ой, весна, весна», «</w:t>
            </w:r>
            <w:proofErr w:type="spellStart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Жавороночки</w:t>
            </w:r>
            <w:proofErr w:type="spellEnd"/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proofErr w:type="gramEnd"/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опят музыкально-творческой деятельности через сочинения, исполнение, слушание.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имитировать ритмическое сопровождение в </w:t>
            </w:r>
            <w:r w:rsidRPr="00850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опыт музыкально-творческой деятельности через исполнение, хороводы и пляски.</w:t>
            </w: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FD" w:rsidRPr="00850EFD" w:rsidRDefault="00850EFD" w:rsidP="00850EF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FD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опыт музыкально-творческой деятельности через исполнение, хороводы и пляски.</w:t>
            </w:r>
          </w:p>
        </w:tc>
      </w:tr>
    </w:tbl>
    <w:p w:rsidR="0026538B" w:rsidRPr="0026538B" w:rsidRDefault="0026538B" w:rsidP="0026538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6538B" w:rsidRPr="0026538B" w:rsidRDefault="0026538B" w:rsidP="0026538B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001" w:rsidRDefault="000D0001" w:rsidP="0026538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38B" w:rsidRPr="0026538B" w:rsidRDefault="0026538B" w:rsidP="000D000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8B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курса 3 класса</w:t>
      </w:r>
    </w:p>
    <w:p w:rsidR="00763308" w:rsidRPr="006D1F0D" w:rsidRDefault="00763308" w:rsidP="0026538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73"/>
        <w:gridCol w:w="3087"/>
        <w:gridCol w:w="2682"/>
        <w:gridCol w:w="2929"/>
      </w:tblGrid>
      <w:tr w:rsidR="000D0001" w:rsidRPr="000D0001" w:rsidTr="00FB220E">
        <w:tc>
          <w:tcPr>
            <w:tcW w:w="720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№         ДАТА</w:t>
            </w:r>
          </w:p>
        </w:tc>
        <w:tc>
          <w:tcPr>
            <w:tcW w:w="3151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ТЕМА тип и 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715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РЕШАЕМЫЕ ПРОБЛЕМЫ (цель)</w:t>
            </w:r>
          </w:p>
        </w:tc>
        <w:tc>
          <w:tcPr>
            <w:tcW w:w="2985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0D0001" w:rsidRPr="000D0001" w:rsidTr="00FB220E">
        <w:trPr>
          <w:trHeight w:val="13618"/>
        </w:trPr>
        <w:tc>
          <w:tcPr>
            <w:tcW w:w="720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33-34.</w:t>
            </w:r>
          </w:p>
        </w:tc>
        <w:tc>
          <w:tcPr>
            <w:tcW w:w="3151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«Изображение трудового процесса в народных песнях</w:t>
            </w:r>
            <w:proofErr w:type="gramStart"/>
            <w:r w:rsidRPr="000D0001"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Народное искусство и труд.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Трудовые песни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Осенние посиделки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«Сентябрь-румянец осени»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Веселушка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– осень»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«КАПУСТНИЦА» вечер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хороводных игр.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Разыграй песню (Закре</w:t>
            </w:r>
            <w:r w:rsidR="002E4C6B">
              <w:rPr>
                <w:rFonts w:ascii="Times New Roman" w:hAnsi="Times New Roman" w:cs="Times New Roman"/>
                <w:sz w:val="24"/>
                <w:szCs w:val="24"/>
              </w:rPr>
              <w:t xml:space="preserve">пление изучения материала,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экскурсия)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 (изучение нового материала; экскурсия: свирель, дудочка, рожок, гусли, маракасы и бубны)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00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интонация в </w:t>
            </w:r>
            <w:r w:rsidRPr="000D0001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фольклоре</w:t>
            </w:r>
            <w:r w:rsidRPr="000D0001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«Ты откуда, русская, зародилась музыка?»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36" w:rsidRDefault="00BB7D36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36" w:rsidRDefault="00BB7D36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36" w:rsidRPr="000D0001" w:rsidRDefault="00BB7D36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Осенняя ярмарка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C6B" w:rsidRPr="000D0001" w:rsidRDefault="002E4C6B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Соединение пения с движением и интонации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Импровизация игровых движений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C6B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«Пришла Коляда, отворяя ворота!»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(путешествие)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C6B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«Праздник рождества Христова».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(игра, застолье.)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«Добрый праздник среди зимы» (новогодние хороводы, игры, оформление новогодних открыток)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Святые вечера (вечер игр). «Лесные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колядовщики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«День рождения Бабы-Яги» (вечер загадок). Сборник «русские народные праздники» (стр. 117).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4A52D9" w:rsidRDefault="000D0001" w:rsidP="000D000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A52D9">
              <w:rPr>
                <w:rFonts w:ascii="Times New Roman" w:hAnsi="Times New Roman" w:cs="Times New Roman"/>
                <w:b/>
                <w:sz w:val="24"/>
                <w:szCs w:val="24"/>
              </w:rPr>
              <w:t>Выразим себя в фольклоре»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«Как зима с весной силами мерились» (урок-игра).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«Край ты мой, родимый край» (урок-игра).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«Звени, звени, златая Русь!»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«А мы масленицу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дожидаем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(игра).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Посиделки (угощение блинами) Прощание с масленицей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«Проводы зимы; Встреча весны»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(путешествие).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народная музыкальная речь»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«Плясовые наигрыши» (игра)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A52D9">
              <w:rPr>
                <w:rFonts w:ascii="Times New Roman" w:hAnsi="Times New Roman" w:cs="Times New Roman"/>
                <w:b/>
                <w:sz w:val="24"/>
                <w:szCs w:val="24"/>
              </w:rPr>
              <w:t>Образцы музыкально - поэтического фольклора ».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«Вербное воскресенье» (экскурсия).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«Светлый праздник Пасха» (путешествие).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«Детский фольклор»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(игра).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Календарные песни-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поговорки.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«Детский фольклор»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(игра).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игровые, плясовые песни.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фольклор»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(-игра).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Дразнилки.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Концерт </w:t>
            </w:r>
          </w:p>
        </w:tc>
        <w:tc>
          <w:tcPr>
            <w:tcW w:w="2715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Дать детям начальные представления о фольклоре как источника народной, мудрости, красоты и жизненной силы.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Игра, пение, декламация, движение – главные формы практического освоения фольклора.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Как различать многообразие народных    песен –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   песен-игр.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Как определить характер   осенней песни «Дождик»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хоровод,                Цель: раскрыть характерные особенности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 и танцев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Хоровод «Вейся, вейся,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«Буду жито жать»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Знать о девичьих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посиделках на примере фольклорного развлечения «Капустница»</w:t>
            </w: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Русская н. п. «А мы просо сеяли»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Цели: познакомить с приемами исполнительного развития в музыке; выявить этапы развития сюжета; (песня, куплет, мелодия)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Какие бывают народные инструменты?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Как звучат народные инструменты?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Цели: учить и различать разные виды инструментов; познакомить с тембрами русских народных инструментов.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Знать  жанр русских народных песен, характерные интонации, особенности ритма и другие средства выразительности; на примере р. н. п. «На зеленом лугу», «Где был Иванушка», «Уж вы девицы»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Знать о ярмарках на примере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песни «Где был Иванушка»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. «Вдоль по улице молодчик идёт»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Цели: познакомить с приемами исполнительного развития в музыке; выявить этапы развития сюжета; (песня, куплет, мелодия)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 примере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. «Ой, мороз-мороз» «Как на тоненький ледок»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Что общего в рождественских песнях разных народов?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Цель: познакомить с народными праздниками, рождественскими праздниками, духовной жизнью людей.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Сочини музыкальное пожелание тем людям, к которым ты идешь в гости.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Цель: расширять и углублять знания о культуре и обычаях народа через лучшие образцы русского фольклора и композиторского творчества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а примере колядок.)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каким настроением нужно исполнять новогодние песни?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Какие чувства возникают у 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когда ты их поешь?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Изобрази движениями рук свое настроение, предвосхищение.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Знать об основных календарных зимних праздниках.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русскими народными праздниками, песнями, играми, загадками.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Что общего между 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весенними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закличками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разных народов.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Какие ты знаешь весенние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хороводы?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нужно исполнять песни о родном крае?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Какие чувства возникают у 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когда ты поешь о род инее?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Цели: познакомить с песней, выявить этапы развития сюжета; показать красоту родной земли в музыке, поэзии, живописи (на примере русской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народной песни «Родина».)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Дать детям понять, какое огромное богатство представляет собой русская песня; показать историю родного края через знакомство с известными людьми.</w:t>
            </w: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 примере русских народных песен «Блины», «Масленица-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кривошейка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», « А мы масленицу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дожидаем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 Познакомить детей с образом русского народного фольклора и календарного праздника масленица.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Игра-драматизация; познакомить с образами русского фольклора и народной игрой «Гори-гори ясно» «Прощай масленица»; находить характерные интонации героев. 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Звучанием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каких музыкальных инструментов можно украсить песню-игру?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Знать об основных весенних календарных праздниках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народных песен вариативным методом.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хороводами: 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«Ходила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младёшенька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», «Как у наших у ворот».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танцевальные движения.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 фольклором  России и мира (на примере песни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Что общего в пасхальных песнях, песнопениях разных народов?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Какие ты знаешь истории, легенды, мифы о воскрешен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ии Ии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суса Христа.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праздником, духовной жизнью людей. 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 примере песен «Весна идет», «Солнышко выглянет»,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Жучик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крючик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-паучок», русских народных песен-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закличек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детским фольклором.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 примере песен «Пастушок», «Капуста», «Дудочка-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дуда»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ознакомить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с детским фольклором.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 примере: «Толстая матрёшка», «Васенька-василёк»,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Федорок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с вершок»,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Катюха-матюха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», познакомить с детским фольклором.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Игры, хороводы у березки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Игры, хороводы «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вьюном я хожу», «На зеленом лугу», «Калинка»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Исполнение музыкального материала по желанию детей.</w:t>
            </w:r>
          </w:p>
        </w:tc>
        <w:tc>
          <w:tcPr>
            <w:tcW w:w="2985" w:type="dxa"/>
          </w:tcPr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Слушать народную песню на примере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песни: «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Эй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ухнем», «Веники»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  исполнять, декламировать загадки, считалки, пословицы,  поговорки, игра: «Вейся, вейся,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», «Буду жито жать».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сочинять песенки-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Определять характер, настроение народных песен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    участие в элементарной импровизации и исполнительской деятельности.                              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Репонька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 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Земелюшка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-чернозём»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Слушать мелодию   осенней песни, интонировать мелодию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«Дождик»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водить хороводы    и исполнять хороводные песни; использовать музыкальную речь как способ общения между людьми и передачи информации, выраженной в    звуках; сравнивать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анцы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   между собой.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Водить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хоровод «Вейся, вейся,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», разыгрывать песни, декламировать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пословицы, поговорки и т.д.</w:t>
            </w: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песню, составлять исполнительское развитие  р. н. п. исходя из сюжета стихотворного текс та (на примере песни «А мы просо сеяли»)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различать разные виды инструментов; ориентироваться в народном музыкально-поэтическом творчестве, в многообразии музыкального фольклора России; находить сходства и различия в инструментах разных народов.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вокально-хоровые навыки в пении, ясно, грамотно произносить текст.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36" w:rsidRDefault="00BB7D36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36" w:rsidRDefault="00BB7D36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36" w:rsidRPr="000D0001" w:rsidRDefault="00BB7D36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водить хоровод; использовать музыкальную речь как способ общения между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людьми и передачи информации, выраженной в звуках; сравнивать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танцы между собой.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 песню, составлять исполнительское развитие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исходя из сюжета текста «Вдоль по улице молодчик идёт»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анализировать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и импровизировать в игровых движениях: хороводах, плясках.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рождественские песни; различать понятия народные праздники, рождественские песни.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выразительно исполнять рождественские колядки. Приобретать опыт музыкально-творческой деятельности через сочинения, исполнения, слушания.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определять настроение, характер музыки, песен, хороводов; придумывать ритмическое сопровождение на шумовых инструментах (трещотки, ложки, колокольчики, треугольники, металлофоны)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исполнять, декламировать:  загадки, считалки, пословицы, поговорки, песни и хороводы. 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песню, декламировать загадки, составлять исполнительское развитие, исходя из сюжета стихотворного текста загадок.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весенние песни-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песни-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кричалки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песен «Жаворонок», «Гори, Гори ясно»,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Женчичек-бренчичек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» (украинская народная песня).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Научаться: различать понятия родина, малая родина, исполнять песню с нужным настроением, высказываться о характере музыки, определять какие чувства </w:t>
            </w: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возникают</w:t>
            </w:r>
            <w:proofErr w:type="gram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 когда поешь об отчизне.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выразительно исполнять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 песню, определять инструменты, которыми можно украсить мелодию; выделять характерные музыкальные интонационные особенности сочинения.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определять настроение и характер песен, придумывать ритмическое сопровождение на шумовых инструментах: трещотки, ложки, бубны.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анализировать музыкальные сочинения импровизировать на музыкальных инструментах: бубнах, ложка и т.д.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Научаться: понимать образцы музыкального фольклора, народные музыкальные традиции родного края (праздники и обряды).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Укреплять и совершенствовать певческие навыки. Работать над дикцией: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стремление добиться фонетически чистого произношения гласных, умение фиксировать и «удерживать» их фонетическую структуру. На примере 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. «Коровушка»,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Заплетися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, плетень», «На горе-то калина», «Я на камушке сижу», «Посею лебеду на берегу»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Научаться: выразительно исполнять народные песни, декламировать загадки, считалки, пословицы (на примере русских народных песен «Ой, весна, весна», «</w:t>
            </w:r>
            <w:proofErr w:type="spellStart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Жавороночки</w:t>
            </w:r>
            <w:proofErr w:type="spellEnd"/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proofErr w:type="gramEnd"/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опят музыкально-творческой деятельности через сочинения, исполнение, слушание.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2D9" w:rsidRPr="000D0001" w:rsidRDefault="004A52D9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имитировать ритмическое сопровождение в характере музыки; исполнять ритмический рисунок музыки на </w:t>
            </w:r>
            <w:r w:rsidRPr="000D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ударных детских инструментах; петь свободно, легко, звонко, с мягкой атакой звука.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имитировать ритмическое сопровождение в характере музыки; исполнять ритмический рисунок музыки на ударных детских инструментах; петь свободно, легко, звонко, с мягкой атакой звука.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опыт музыкально-творческой деятельности через исполнение, хороводы и пляски.</w:t>
            </w: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01" w:rsidRPr="000D0001" w:rsidRDefault="000D0001" w:rsidP="000D00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0001">
              <w:rPr>
                <w:rFonts w:ascii="Times New Roman" w:hAnsi="Times New Roman" w:cs="Times New Roman"/>
                <w:sz w:val="24"/>
                <w:szCs w:val="24"/>
              </w:rPr>
              <w:t>Научатся: приобретать опыт музыкально-творческой деятельности через исполнение, хороводы и пляски.</w:t>
            </w:r>
          </w:p>
        </w:tc>
      </w:tr>
    </w:tbl>
    <w:p w:rsidR="00763308" w:rsidRDefault="00763308" w:rsidP="007643EF">
      <w:pPr>
        <w:rPr>
          <w:sz w:val="28"/>
          <w:szCs w:val="28"/>
        </w:rPr>
      </w:pPr>
    </w:p>
    <w:p w:rsidR="00105BAE" w:rsidRDefault="00105BAE" w:rsidP="00105B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BAE" w:rsidRPr="00105BAE" w:rsidRDefault="00105BAE" w:rsidP="00105B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BAE">
        <w:rPr>
          <w:rFonts w:ascii="Times New Roman" w:hAnsi="Times New Roman" w:cs="Times New Roman"/>
          <w:b/>
          <w:sz w:val="24"/>
          <w:szCs w:val="24"/>
        </w:rPr>
        <w:lastRenderedPageBreak/>
        <w:t>Песенный репертуар</w:t>
      </w:r>
    </w:p>
    <w:p w:rsidR="00235703" w:rsidRPr="00105BAE" w:rsidRDefault="008A17B5" w:rsidP="00235703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1, </w:t>
      </w:r>
      <w:r w:rsidR="00235703">
        <w:rPr>
          <w:rFonts w:ascii="Times New Roman" w:hAnsi="Times New Roman" w:cs="Times New Roman"/>
          <w:b/>
          <w:sz w:val="24"/>
          <w:szCs w:val="24"/>
        </w:rPr>
        <w:t>2</w:t>
      </w:r>
      <w:r w:rsidR="0023570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2357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703" w:rsidRPr="00105BAE">
        <w:rPr>
          <w:rFonts w:ascii="Times New Roman" w:hAnsi="Times New Roman" w:cs="Times New Roman"/>
          <w:b/>
          <w:sz w:val="24"/>
          <w:szCs w:val="24"/>
        </w:rPr>
        <w:t>Русские народные песни, игры и хороводы: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 xml:space="preserve">«Вейся, вейся, 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капустка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Репонька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Земелюшка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-чернозем»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«Дождик»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«А мы просо сеяли»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«Лиса по лесу ходила»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«На зеленом лугу»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35703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35703">
        <w:rPr>
          <w:rFonts w:ascii="Times New Roman" w:hAnsi="Times New Roman" w:cs="Times New Roman"/>
          <w:sz w:val="24"/>
          <w:szCs w:val="24"/>
        </w:rPr>
        <w:t xml:space="preserve"> саду ли в огороде»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«Где был Иванушка»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«Вдоль по улице молодчик идёт»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«Ой, мороз-мороз»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«Как на тоненький ледок»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«Жаворонок»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«Гори-гори ясно»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«Родина»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«Блины»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 xml:space="preserve">«А мы масленицу 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дожидаем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«Масленица-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кривошейка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«Прощай масленица»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«Коровушка»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«Заплетайся плетень»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«На горе-то калина»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«Я на камушке сижу»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«Посею лебеду на берегу»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«Ой, весна, весна»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 xml:space="preserve">«Ходила 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младёшенька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703">
        <w:rPr>
          <w:rFonts w:ascii="Times New Roman" w:hAnsi="Times New Roman" w:cs="Times New Roman"/>
          <w:sz w:val="24"/>
          <w:szCs w:val="24"/>
        </w:rPr>
        <w:t>«Как у наших у ворот»</w:t>
      </w:r>
      <w:proofErr w:type="gramEnd"/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Жавороночки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35703">
        <w:rPr>
          <w:rFonts w:ascii="Times New Roman" w:hAnsi="Times New Roman" w:cs="Times New Roman"/>
          <w:sz w:val="24"/>
          <w:szCs w:val="24"/>
        </w:rPr>
        <w:t>Вербочки</w:t>
      </w:r>
      <w:proofErr w:type="spellEnd"/>
      <w:r w:rsidRPr="00235703">
        <w:rPr>
          <w:rFonts w:ascii="Times New Roman" w:hAnsi="Times New Roman" w:cs="Times New Roman"/>
          <w:sz w:val="24"/>
          <w:szCs w:val="24"/>
        </w:rPr>
        <w:t>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«Солнышко выглянет»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3570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35703">
        <w:rPr>
          <w:rFonts w:ascii="Times New Roman" w:hAnsi="Times New Roman" w:cs="Times New Roman"/>
          <w:sz w:val="24"/>
          <w:szCs w:val="24"/>
        </w:rPr>
        <w:t xml:space="preserve"> вьюном я хожу»</w:t>
      </w:r>
    </w:p>
    <w:p w:rsidR="00235703" w:rsidRPr="00235703" w:rsidRDefault="00235703" w:rsidP="0023570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35703">
        <w:rPr>
          <w:rFonts w:ascii="Times New Roman" w:hAnsi="Times New Roman" w:cs="Times New Roman"/>
          <w:sz w:val="24"/>
          <w:szCs w:val="24"/>
        </w:rPr>
        <w:t>«Калинка»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105BAE" w:rsidRPr="00105BAE" w:rsidRDefault="00235703" w:rsidP="00105BAE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  <w:r w:rsidR="00902672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1" w:name="_GoBack"/>
      <w:bookmarkEnd w:id="1"/>
      <w:r w:rsidR="00105BAE" w:rsidRPr="00105BAE">
        <w:rPr>
          <w:rFonts w:ascii="Times New Roman" w:hAnsi="Times New Roman" w:cs="Times New Roman"/>
          <w:b/>
          <w:sz w:val="24"/>
          <w:szCs w:val="24"/>
        </w:rPr>
        <w:t>Русские народные песни, игры и хороводы: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 xml:space="preserve">«Вейся, вейся, 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капустка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Репонька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Земелюшка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-чернозем»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«Дождик»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«А мы просо сеяли»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«Лиса по лесу ходила»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«На зеленом лугу»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05BAE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105BAE">
        <w:rPr>
          <w:rFonts w:ascii="Times New Roman" w:hAnsi="Times New Roman" w:cs="Times New Roman"/>
          <w:sz w:val="24"/>
          <w:szCs w:val="24"/>
        </w:rPr>
        <w:t xml:space="preserve"> саду ли в огороде»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«Где был Иванушка»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«Вдоль по улице молодчик идёт»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«Ой, мороз-мороз»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«Как на тоненький ледок»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«Жаворонок»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«Гори-гори ясно»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«Родина»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«Блины»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 xml:space="preserve">«А мы масленицу 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дожидаем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lastRenderedPageBreak/>
        <w:t>«Масленица-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кривошейка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«Прощай масленица»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«Коровушка»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«Заплетайся плетень»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«На горе-то калина»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«Я на камушке сижу»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«Посею лебеду на берегу»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«Ой, весна, весна»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 xml:space="preserve">«Ходила 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младёшенька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5BAE">
        <w:rPr>
          <w:rFonts w:ascii="Times New Roman" w:hAnsi="Times New Roman" w:cs="Times New Roman"/>
          <w:sz w:val="24"/>
          <w:szCs w:val="24"/>
        </w:rPr>
        <w:t>«Как у наших у ворот»</w:t>
      </w:r>
      <w:proofErr w:type="gramEnd"/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Жавороночки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05BAE">
        <w:rPr>
          <w:rFonts w:ascii="Times New Roman" w:hAnsi="Times New Roman" w:cs="Times New Roman"/>
          <w:sz w:val="24"/>
          <w:szCs w:val="24"/>
        </w:rPr>
        <w:t>Вербочки</w:t>
      </w:r>
      <w:proofErr w:type="spellEnd"/>
      <w:r w:rsidRPr="00105BAE">
        <w:rPr>
          <w:rFonts w:ascii="Times New Roman" w:hAnsi="Times New Roman" w:cs="Times New Roman"/>
          <w:sz w:val="24"/>
          <w:szCs w:val="24"/>
        </w:rPr>
        <w:t>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«Солнышко выглянет»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05BA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05BAE">
        <w:rPr>
          <w:rFonts w:ascii="Times New Roman" w:hAnsi="Times New Roman" w:cs="Times New Roman"/>
          <w:sz w:val="24"/>
          <w:szCs w:val="24"/>
        </w:rPr>
        <w:t xml:space="preserve"> вьюном я хожу»</w:t>
      </w:r>
    </w:p>
    <w:p w:rsidR="00105BAE" w:rsidRPr="00105BAE" w:rsidRDefault="00105BA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5BAE">
        <w:rPr>
          <w:rFonts w:ascii="Times New Roman" w:hAnsi="Times New Roman" w:cs="Times New Roman"/>
          <w:sz w:val="24"/>
          <w:szCs w:val="24"/>
        </w:rPr>
        <w:t>«Калинка»</w:t>
      </w:r>
    </w:p>
    <w:p w:rsidR="00A7161E" w:rsidRPr="00105BAE" w:rsidRDefault="00A7161E" w:rsidP="00105B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sectPr w:rsidR="00A7161E" w:rsidRPr="00105BAE" w:rsidSect="004918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D0" w:rsidRDefault="000D0CD0" w:rsidP="00AF2F7B">
      <w:pPr>
        <w:spacing w:after="0" w:line="240" w:lineRule="auto"/>
      </w:pPr>
      <w:r>
        <w:separator/>
      </w:r>
    </w:p>
  </w:endnote>
  <w:endnote w:type="continuationSeparator" w:id="0">
    <w:p w:rsidR="000D0CD0" w:rsidRDefault="000D0CD0" w:rsidP="00AF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D0" w:rsidRDefault="000D0CD0" w:rsidP="00AF2F7B">
      <w:pPr>
        <w:spacing w:after="0" w:line="240" w:lineRule="auto"/>
      </w:pPr>
      <w:r>
        <w:separator/>
      </w:r>
    </w:p>
  </w:footnote>
  <w:footnote w:type="continuationSeparator" w:id="0">
    <w:p w:rsidR="000D0CD0" w:rsidRDefault="000D0CD0" w:rsidP="00AF2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FD5"/>
    <w:rsid w:val="00006CDB"/>
    <w:rsid w:val="00072A2E"/>
    <w:rsid w:val="00084F28"/>
    <w:rsid w:val="000B415A"/>
    <w:rsid w:val="000D0001"/>
    <w:rsid w:val="000D0CD0"/>
    <w:rsid w:val="00105BAE"/>
    <w:rsid w:val="001219EB"/>
    <w:rsid w:val="001330FB"/>
    <w:rsid w:val="00184815"/>
    <w:rsid w:val="00197A1A"/>
    <w:rsid w:val="001D0011"/>
    <w:rsid w:val="001F4164"/>
    <w:rsid w:val="001F5B39"/>
    <w:rsid w:val="0022468C"/>
    <w:rsid w:val="00235703"/>
    <w:rsid w:val="00240BF1"/>
    <w:rsid w:val="00255C03"/>
    <w:rsid w:val="00261A0D"/>
    <w:rsid w:val="00263A51"/>
    <w:rsid w:val="0026538B"/>
    <w:rsid w:val="002E4C6B"/>
    <w:rsid w:val="003420C4"/>
    <w:rsid w:val="00354CBD"/>
    <w:rsid w:val="003A5407"/>
    <w:rsid w:val="003B6803"/>
    <w:rsid w:val="003C2830"/>
    <w:rsid w:val="003C4308"/>
    <w:rsid w:val="00484E6E"/>
    <w:rsid w:val="00491887"/>
    <w:rsid w:val="004A3FF1"/>
    <w:rsid w:val="004A52D9"/>
    <w:rsid w:val="004D5ACF"/>
    <w:rsid w:val="00521D80"/>
    <w:rsid w:val="00546496"/>
    <w:rsid w:val="00592DCD"/>
    <w:rsid w:val="006B4FCD"/>
    <w:rsid w:val="006D1F0D"/>
    <w:rsid w:val="006D5684"/>
    <w:rsid w:val="006F6E31"/>
    <w:rsid w:val="0070037C"/>
    <w:rsid w:val="00710BFE"/>
    <w:rsid w:val="00716B8E"/>
    <w:rsid w:val="007508AA"/>
    <w:rsid w:val="00763308"/>
    <w:rsid w:val="007643EF"/>
    <w:rsid w:val="0077551C"/>
    <w:rsid w:val="007775B5"/>
    <w:rsid w:val="007C6570"/>
    <w:rsid w:val="007D1919"/>
    <w:rsid w:val="007D4ED5"/>
    <w:rsid w:val="0083714B"/>
    <w:rsid w:val="00850EFD"/>
    <w:rsid w:val="008A17B5"/>
    <w:rsid w:val="008D2DA1"/>
    <w:rsid w:val="008F039B"/>
    <w:rsid w:val="00902672"/>
    <w:rsid w:val="00933C7B"/>
    <w:rsid w:val="00954903"/>
    <w:rsid w:val="00954FD5"/>
    <w:rsid w:val="009A0A04"/>
    <w:rsid w:val="009C04CD"/>
    <w:rsid w:val="009C42CD"/>
    <w:rsid w:val="009D0323"/>
    <w:rsid w:val="009F282F"/>
    <w:rsid w:val="00A061A1"/>
    <w:rsid w:val="00A6532A"/>
    <w:rsid w:val="00A7161E"/>
    <w:rsid w:val="00AF2F7B"/>
    <w:rsid w:val="00B1144F"/>
    <w:rsid w:val="00B27D5B"/>
    <w:rsid w:val="00B62D2B"/>
    <w:rsid w:val="00B87588"/>
    <w:rsid w:val="00BA0E82"/>
    <w:rsid w:val="00BA3905"/>
    <w:rsid w:val="00BB7D36"/>
    <w:rsid w:val="00BF1403"/>
    <w:rsid w:val="00C65C47"/>
    <w:rsid w:val="00CD1B91"/>
    <w:rsid w:val="00CE0AE3"/>
    <w:rsid w:val="00D25AD7"/>
    <w:rsid w:val="00D5052F"/>
    <w:rsid w:val="00DA10E3"/>
    <w:rsid w:val="00DB3414"/>
    <w:rsid w:val="00E7096A"/>
    <w:rsid w:val="00EF433E"/>
    <w:rsid w:val="00F016E8"/>
    <w:rsid w:val="00F27601"/>
    <w:rsid w:val="00F40376"/>
    <w:rsid w:val="00F47FFC"/>
    <w:rsid w:val="00F6040E"/>
    <w:rsid w:val="00F672F3"/>
    <w:rsid w:val="00F8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2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2F7B"/>
  </w:style>
  <w:style w:type="paragraph" w:styleId="a5">
    <w:name w:val="footer"/>
    <w:basedOn w:val="a"/>
    <w:link w:val="a6"/>
    <w:uiPriority w:val="99"/>
    <w:semiHidden/>
    <w:unhideWhenUsed/>
    <w:rsid w:val="00AF2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F7B"/>
  </w:style>
  <w:style w:type="paragraph" w:styleId="a7">
    <w:name w:val="No Spacing"/>
    <w:uiPriority w:val="1"/>
    <w:qFormat/>
    <w:rsid w:val="00F861D6"/>
    <w:pPr>
      <w:spacing w:after="0" w:line="240" w:lineRule="auto"/>
    </w:pPr>
  </w:style>
  <w:style w:type="table" w:styleId="a8">
    <w:name w:val="Table Grid"/>
    <w:basedOn w:val="a1"/>
    <w:uiPriority w:val="59"/>
    <w:rsid w:val="00F27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0D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0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E2F77-FBC5-45BA-BB89-87C17C0B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26</Pages>
  <Words>6735</Words>
  <Characters>38393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dcterms:created xsi:type="dcterms:W3CDTF">2012-10-17T16:23:00Z</dcterms:created>
  <dcterms:modified xsi:type="dcterms:W3CDTF">2015-11-17T11:48:00Z</dcterms:modified>
</cp:coreProperties>
</file>